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8D7EA" w14:textId="77777777" w:rsidR="007C3518" w:rsidRPr="00474B59" w:rsidRDefault="00A84897" w:rsidP="007C3518">
      <w:pPr>
        <w:pStyle w:val="Title"/>
        <w:rPr>
          <w:sz w:val="48"/>
          <w:szCs w:val="48"/>
        </w:rPr>
      </w:pPr>
      <w:r w:rsidRPr="00474B59">
        <w:rPr>
          <w:noProof/>
          <w:sz w:val="48"/>
          <w:szCs w:val="48"/>
          <w:lang w:eastAsia="en-AU"/>
        </w:rPr>
        <w:drawing>
          <wp:anchor distT="0" distB="0" distL="114300" distR="114300" simplePos="0" relativeHeight="251660288" behindDoc="1" locked="0" layoutInCell="1" allowOverlap="1" wp14:anchorId="02F1C409" wp14:editId="0FFA3A61">
            <wp:simplePos x="0" y="0"/>
            <wp:positionH relativeFrom="margin">
              <wp:posOffset>4629150</wp:posOffset>
            </wp:positionH>
            <wp:positionV relativeFrom="paragraph">
              <wp:posOffset>11430</wp:posOffset>
            </wp:positionV>
            <wp:extent cx="847725" cy="847725"/>
            <wp:effectExtent l="0" t="0" r="9525" b="9525"/>
            <wp:wrapTight wrapText="bothSides">
              <wp:wrapPolygon edited="0">
                <wp:start x="8737" y="0"/>
                <wp:lineTo x="5339" y="485"/>
                <wp:lineTo x="0" y="5339"/>
                <wp:lineTo x="0" y="12620"/>
                <wp:lineTo x="485" y="16989"/>
                <wp:lineTo x="6796" y="21357"/>
                <wp:lineTo x="8737" y="21357"/>
                <wp:lineTo x="12620" y="21357"/>
                <wp:lineTo x="14562" y="21357"/>
                <wp:lineTo x="20872" y="16989"/>
                <wp:lineTo x="21357" y="12620"/>
                <wp:lineTo x="21357" y="5339"/>
                <wp:lineTo x="16018" y="485"/>
                <wp:lineTo x="12620" y="0"/>
                <wp:lineTo x="8737" y="0"/>
              </wp:wrapPolygon>
            </wp:wrapTight>
            <wp:docPr id="2054" name="Picture 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205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r w:rsidR="00562065" w:rsidRPr="00474B59">
        <w:rPr>
          <w:sz w:val="48"/>
          <w:szCs w:val="48"/>
        </w:rPr>
        <w:t xml:space="preserve">Team Stripes – </w:t>
      </w:r>
      <w:r w:rsidR="007254A9" w:rsidRPr="00474B59">
        <w:rPr>
          <w:sz w:val="48"/>
          <w:szCs w:val="48"/>
        </w:rPr>
        <w:t>Discovery</w:t>
      </w:r>
      <w:r w:rsidR="00562065" w:rsidRPr="00474B59">
        <w:rPr>
          <w:sz w:val="48"/>
          <w:szCs w:val="48"/>
        </w:rPr>
        <w:t xml:space="preserve"> feedback </w:t>
      </w:r>
      <w:bookmarkStart w:id="0" w:name="_GoBack"/>
      <w:bookmarkEnd w:id="0"/>
      <w:r w:rsidR="00562065" w:rsidRPr="00474B59">
        <w:rPr>
          <w:sz w:val="48"/>
          <w:szCs w:val="48"/>
        </w:rPr>
        <w:t>report</w:t>
      </w:r>
    </w:p>
    <w:p w14:paraId="2B901236" w14:textId="77777777" w:rsidR="007C3518" w:rsidRDefault="007C3518" w:rsidP="006F3ADC">
      <w:pPr>
        <w:pStyle w:val="Heading1"/>
      </w:pPr>
    </w:p>
    <w:p w14:paraId="5117722A" w14:textId="77777777" w:rsidR="00922E76" w:rsidRDefault="004F43EB" w:rsidP="006F3ADC">
      <w:pPr>
        <w:pStyle w:val="Heading1"/>
      </w:pPr>
      <w:r>
        <w:t>Executive summary</w:t>
      </w:r>
      <w:r w:rsidR="00E83E12">
        <w:t xml:space="preserve"> (keep to one page)</w:t>
      </w:r>
    </w:p>
    <w:p w14:paraId="0B839937" w14:textId="77777777" w:rsidR="00922E76" w:rsidRDefault="004F43EB" w:rsidP="00922E76">
      <w:pPr>
        <w:pStyle w:val="BodyText"/>
      </w:pPr>
      <w:r>
        <w:t>A couple of sentences on how the CEC was engaged and why the team opted to use the team stripes framework</w:t>
      </w:r>
    </w:p>
    <w:p w14:paraId="5299924B" w14:textId="77777777" w:rsidR="004F43EB" w:rsidRDefault="004F43EB" w:rsidP="00922E76">
      <w:pPr>
        <w:pStyle w:val="BodyText"/>
      </w:pPr>
      <w:r>
        <w:t>Discovery phase (Stripe 1) the team:</w:t>
      </w:r>
    </w:p>
    <w:p w14:paraId="688E33BD" w14:textId="77777777" w:rsidR="004F43EB" w:rsidRDefault="004F43EB" w:rsidP="004F43EB">
      <w:pPr>
        <w:pStyle w:val="BodyText"/>
        <w:numPr>
          <w:ilvl w:val="0"/>
          <w:numId w:val="27"/>
        </w:numPr>
      </w:pPr>
      <w:r>
        <w:t>Completed the Safety Attitudes Questionnaire (SAQ)</w:t>
      </w:r>
    </w:p>
    <w:p w14:paraId="3263DA77" w14:textId="77777777" w:rsidR="00FA697D" w:rsidRDefault="00FA697D" w:rsidP="004F43EB">
      <w:pPr>
        <w:pStyle w:val="BodyText"/>
        <w:numPr>
          <w:ilvl w:val="0"/>
          <w:numId w:val="27"/>
        </w:numPr>
      </w:pPr>
      <w:r>
        <w:t>Include other data inputs collected during the discovery phase</w:t>
      </w:r>
    </w:p>
    <w:p w14:paraId="3BC0C3EC" w14:textId="77777777" w:rsidR="00FA697D" w:rsidRDefault="00FA697D" w:rsidP="00FA697D">
      <w:pPr>
        <w:pStyle w:val="BodyText"/>
      </w:pPr>
      <w:r>
        <w:t>Key findings</w:t>
      </w:r>
    </w:p>
    <w:p w14:paraId="6D291384" w14:textId="77777777" w:rsidR="00FA697D" w:rsidRDefault="00FA697D" w:rsidP="00FA697D">
      <w:pPr>
        <w:pStyle w:val="BodyText"/>
        <w:numPr>
          <w:ilvl w:val="0"/>
          <w:numId w:val="28"/>
        </w:numPr>
      </w:pPr>
      <w:r>
        <w:t>SAQ yielded an --% response rate</w:t>
      </w:r>
    </w:p>
    <w:p w14:paraId="5BDEA68A" w14:textId="77777777" w:rsidR="00FA697D" w:rsidRDefault="00FA697D" w:rsidP="00FA697D">
      <w:pPr>
        <w:pStyle w:val="BodyText"/>
        <w:numPr>
          <w:ilvl w:val="0"/>
          <w:numId w:val="28"/>
        </w:numPr>
      </w:pPr>
      <w:r>
        <w:t>Other data</w:t>
      </w:r>
    </w:p>
    <w:p w14:paraId="07A7D214" w14:textId="77777777" w:rsidR="00FA697D" w:rsidRDefault="00FA697D" w:rsidP="00FA697D">
      <w:pPr>
        <w:pStyle w:val="BodyText"/>
      </w:pPr>
      <w:r>
        <w:t>These results were presented to the team and were used to focus the conversation through a CEC facilitated discussion. Items raised included</w:t>
      </w:r>
    </w:p>
    <w:p w14:paraId="4C3309DA" w14:textId="77777777" w:rsidR="00FA697D" w:rsidRDefault="00FA697D" w:rsidP="00FA697D">
      <w:pPr>
        <w:pStyle w:val="BodyText"/>
        <w:numPr>
          <w:ilvl w:val="0"/>
          <w:numId w:val="29"/>
        </w:numPr>
      </w:pPr>
      <w:r>
        <w:t>A few dot points on the key issues raised which could be strengths and/or opportunities</w:t>
      </w:r>
    </w:p>
    <w:p w14:paraId="5D0DE010" w14:textId="77777777" w:rsidR="00FA697D" w:rsidRDefault="00FA697D" w:rsidP="00FA697D">
      <w:pPr>
        <w:pStyle w:val="BodyText"/>
      </w:pPr>
      <w:r>
        <w:t xml:space="preserve">The discussion output included a commitment by the team to work towards --------- (whatever it is). There ‘why’ was expressed as ------- </w:t>
      </w:r>
    </w:p>
    <w:p w14:paraId="7859A6EB" w14:textId="77777777" w:rsidR="00FA697D" w:rsidRDefault="00FA697D" w:rsidP="00FA697D">
      <w:pPr>
        <w:pStyle w:val="BodyText"/>
      </w:pPr>
      <w:r>
        <w:t>Overall (what was the final summary of discussion?) the team demonstrated the will and commitment to make change happen with a vision for (for what? For example; improving patient and staff experience and streamlining work process).</w:t>
      </w:r>
    </w:p>
    <w:p w14:paraId="22656ECC" w14:textId="77777777" w:rsidR="00FA697D" w:rsidRPr="00E83E12" w:rsidRDefault="00FA697D" w:rsidP="00FA697D">
      <w:pPr>
        <w:pStyle w:val="BodyText"/>
        <w:rPr>
          <w:smallCaps/>
          <w:spacing w:val="5"/>
          <w:sz w:val="32"/>
          <w:szCs w:val="32"/>
        </w:rPr>
      </w:pPr>
      <w:r w:rsidRPr="00E83E12">
        <w:rPr>
          <w:smallCaps/>
          <w:spacing w:val="5"/>
          <w:sz w:val="32"/>
          <w:szCs w:val="32"/>
        </w:rPr>
        <w:t>Proposed way forward</w:t>
      </w:r>
    </w:p>
    <w:p w14:paraId="28585177" w14:textId="77777777" w:rsidR="00FA697D" w:rsidRDefault="00FA697D" w:rsidP="00FA697D">
      <w:pPr>
        <w:pStyle w:val="BodyText"/>
      </w:pPr>
      <w:r>
        <w:t>Key priority action</w:t>
      </w:r>
    </w:p>
    <w:p w14:paraId="5F3A1566" w14:textId="77777777" w:rsidR="00FA697D" w:rsidRDefault="00FA697D" w:rsidP="00FA697D">
      <w:pPr>
        <w:pStyle w:val="BodyText"/>
        <w:numPr>
          <w:ilvl w:val="0"/>
          <w:numId w:val="29"/>
        </w:numPr>
      </w:pPr>
      <w:r>
        <w:t>What was it? Just a sentence on what behaviours they agreed to change or include</w:t>
      </w:r>
    </w:p>
    <w:tbl>
      <w:tblPr>
        <w:tblStyle w:val="TableGrid"/>
        <w:tblW w:w="0" w:type="auto"/>
        <w:tblLook w:val="04A0" w:firstRow="1" w:lastRow="0" w:firstColumn="1" w:lastColumn="0" w:noHBand="0" w:noVBand="1"/>
      </w:tblPr>
      <w:tblGrid>
        <w:gridCol w:w="4505"/>
        <w:gridCol w:w="4505"/>
      </w:tblGrid>
      <w:tr w:rsidR="00FA697D" w14:paraId="6D8BF5E7" w14:textId="77777777" w:rsidTr="00FA697D">
        <w:tc>
          <w:tcPr>
            <w:tcW w:w="4505" w:type="dxa"/>
          </w:tcPr>
          <w:p w14:paraId="5253DBB8" w14:textId="77777777" w:rsidR="00FA697D" w:rsidRDefault="00FA697D" w:rsidP="00FA697D">
            <w:pPr>
              <w:pStyle w:val="BodyText"/>
            </w:pPr>
            <w:r>
              <w:t>Other actions</w:t>
            </w:r>
          </w:p>
        </w:tc>
        <w:tc>
          <w:tcPr>
            <w:tcW w:w="4505" w:type="dxa"/>
          </w:tcPr>
          <w:p w14:paraId="762110BC" w14:textId="77777777" w:rsidR="00FA697D" w:rsidRDefault="00FA697D" w:rsidP="00FA697D">
            <w:pPr>
              <w:pStyle w:val="BodyText"/>
            </w:pPr>
            <w:r>
              <w:t>Time frame</w:t>
            </w:r>
          </w:p>
        </w:tc>
      </w:tr>
      <w:tr w:rsidR="00FA697D" w14:paraId="40BAE205" w14:textId="77777777" w:rsidTr="00FA697D">
        <w:tc>
          <w:tcPr>
            <w:tcW w:w="4505" w:type="dxa"/>
          </w:tcPr>
          <w:p w14:paraId="2D6597A1" w14:textId="458FB782" w:rsidR="00FA697D" w:rsidRDefault="00FA697D" w:rsidP="006E3D56">
            <w:pPr>
              <w:pStyle w:val="BodyText"/>
              <w:jc w:val="left"/>
            </w:pPr>
            <w:r>
              <w:t xml:space="preserve">What else did they </w:t>
            </w:r>
            <w:r w:rsidR="006E3D56">
              <w:t>choose,</w:t>
            </w:r>
            <w:r>
              <w:t xml:space="preserve"> or did you observe that could help their improvement</w:t>
            </w:r>
          </w:p>
        </w:tc>
        <w:tc>
          <w:tcPr>
            <w:tcW w:w="4505" w:type="dxa"/>
          </w:tcPr>
          <w:p w14:paraId="2D76C6F1" w14:textId="77777777" w:rsidR="00FA697D" w:rsidRDefault="00FA697D" w:rsidP="00FA697D">
            <w:pPr>
              <w:pStyle w:val="BodyText"/>
            </w:pPr>
          </w:p>
        </w:tc>
      </w:tr>
      <w:tr w:rsidR="00FA697D" w14:paraId="4A0BBD6E" w14:textId="77777777" w:rsidTr="00FA697D">
        <w:tc>
          <w:tcPr>
            <w:tcW w:w="4505" w:type="dxa"/>
          </w:tcPr>
          <w:p w14:paraId="5C7DA4D1" w14:textId="77777777" w:rsidR="00FA697D" w:rsidRDefault="00FA697D" w:rsidP="00FA697D">
            <w:pPr>
              <w:pStyle w:val="BodyText"/>
            </w:pPr>
          </w:p>
        </w:tc>
        <w:tc>
          <w:tcPr>
            <w:tcW w:w="4505" w:type="dxa"/>
          </w:tcPr>
          <w:p w14:paraId="5B28DF4F" w14:textId="77777777" w:rsidR="00FA697D" w:rsidRDefault="00FA697D" w:rsidP="00FA697D">
            <w:pPr>
              <w:pStyle w:val="BodyText"/>
            </w:pPr>
          </w:p>
        </w:tc>
      </w:tr>
    </w:tbl>
    <w:p w14:paraId="3F6EF5BC" w14:textId="77777777" w:rsidR="00FA697D" w:rsidRDefault="00FA697D" w:rsidP="00FA697D">
      <w:pPr>
        <w:pStyle w:val="BodyText"/>
      </w:pPr>
    </w:p>
    <w:p w14:paraId="1ED5FFCC" w14:textId="77777777" w:rsidR="00FA697D" w:rsidRPr="00922E76" w:rsidRDefault="00FA697D" w:rsidP="00FA697D">
      <w:pPr>
        <w:pStyle w:val="BodyText"/>
      </w:pPr>
    </w:p>
    <w:p w14:paraId="12C2E810" w14:textId="77777777" w:rsidR="00A7231C" w:rsidRPr="006F3ADC" w:rsidRDefault="00FA697D" w:rsidP="006F3ADC">
      <w:pPr>
        <w:pStyle w:val="Heading1"/>
      </w:pPr>
      <w:r>
        <w:rPr>
          <w:noProof/>
          <w:lang w:eastAsia="en-AU"/>
        </w:rPr>
        <w:lastRenderedPageBreak/>
        <w:drawing>
          <wp:inline distT="0" distB="0" distL="0" distR="0" wp14:anchorId="0D9E5C0F" wp14:editId="0F3E5423">
            <wp:extent cx="534097" cy="534097"/>
            <wp:effectExtent l="0" t="0" r="0" b="0"/>
            <wp:docPr id="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9"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539799" cy="539799"/>
                    </a:xfrm>
                    <a:prstGeom prst="rect">
                      <a:avLst/>
                    </a:prstGeom>
                  </pic:spPr>
                </pic:pic>
              </a:graphicData>
            </a:graphic>
          </wp:inline>
        </w:drawing>
      </w:r>
      <w:r>
        <w:t>Background</w:t>
      </w:r>
    </w:p>
    <w:p w14:paraId="5A4D7511" w14:textId="77777777" w:rsidR="00FA697D" w:rsidRDefault="00FA697D" w:rsidP="006F3ADC">
      <w:pPr>
        <w:pStyle w:val="BodyText"/>
      </w:pPr>
      <w:r>
        <w:t>Now give some detail to the exec summary. Answer succinctly how the CEC came to be engaged with this team. Then a sentence on why the team engaged with the Team Stripes framework (what was the</w:t>
      </w:r>
      <w:r w:rsidR="00974FB6">
        <w:t>i</w:t>
      </w:r>
      <w:r>
        <w:t>r problem?)</w:t>
      </w:r>
    </w:p>
    <w:p w14:paraId="68910369" w14:textId="77777777" w:rsidR="00474B59" w:rsidRDefault="00474B59" w:rsidP="006F3ADC">
      <w:pPr>
        <w:pStyle w:val="BodyText"/>
      </w:pPr>
    </w:p>
    <w:p w14:paraId="1E3CC51D" w14:textId="77777777" w:rsidR="006F3ADC" w:rsidRDefault="00FA697D" w:rsidP="006F3ADC">
      <w:pPr>
        <w:pStyle w:val="Heading1"/>
      </w:pPr>
      <w:r>
        <w:t>Team stripes</w:t>
      </w:r>
    </w:p>
    <w:p w14:paraId="1C62A794" w14:textId="77777777" w:rsidR="00FA697D" w:rsidRDefault="00FA697D" w:rsidP="00FA697D">
      <w:pPr>
        <w:pStyle w:val="BodyText"/>
        <w:rPr>
          <w:noProof/>
          <w:lang w:eastAsia="en-AU"/>
        </w:rPr>
      </w:pPr>
      <w:r w:rsidRPr="00FA697D">
        <w:rPr>
          <w:noProof/>
          <w:lang w:eastAsia="en-AU"/>
        </w:rPr>
        <w:t>Team Stripes is a framework used to enhance teamwork and communication. It is informed by a Human Centred Design approach which starts with gaining an understanding of the clinical unit context so that solutions can be tailored to meet the needs of that unit. This is an acknowledgement that</w:t>
      </w:r>
      <w:r w:rsidRPr="00FA697D">
        <w:rPr>
          <w:i/>
          <w:noProof/>
          <w:lang w:eastAsia="en-AU"/>
        </w:rPr>
        <w:t xml:space="preserve"> </w:t>
      </w:r>
      <w:r>
        <w:rPr>
          <w:noProof/>
          <w:lang w:eastAsia="en-AU"/>
        </w:rPr>
        <w:t>‘</w:t>
      </w:r>
      <w:r w:rsidRPr="00FA697D">
        <w:rPr>
          <w:noProof/>
          <w:lang w:eastAsia="en-AU"/>
        </w:rPr>
        <w:t xml:space="preserve">one size does not </w:t>
      </w:r>
      <w:r>
        <w:rPr>
          <w:noProof/>
          <w:lang w:eastAsia="en-AU"/>
        </w:rPr>
        <w:t xml:space="preserve">always </w:t>
      </w:r>
      <w:r w:rsidRPr="00FA697D">
        <w:rPr>
          <w:noProof/>
          <w:lang w:eastAsia="en-AU"/>
        </w:rPr>
        <w:t>fit all</w:t>
      </w:r>
      <w:r>
        <w:rPr>
          <w:noProof/>
          <w:lang w:eastAsia="en-AU"/>
        </w:rPr>
        <w:t>’</w:t>
      </w:r>
      <w:r w:rsidRPr="00FA697D">
        <w:rPr>
          <w:noProof/>
          <w:lang w:eastAsia="en-AU"/>
        </w:rPr>
        <w:t>. We commence with a Discovery phase (Stripe 1) which includes observations, conversations and data collection.</w:t>
      </w:r>
    </w:p>
    <w:p w14:paraId="0FC39B88" w14:textId="77777777" w:rsidR="00474B59" w:rsidRDefault="00474B59" w:rsidP="00FA697D">
      <w:pPr>
        <w:pStyle w:val="BodyText"/>
        <w:rPr>
          <w:noProof/>
          <w:lang w:eastAsia="en-AU"/>
        </w:rPr>
      </w:pPr>
    </w:p>
    <w:p w14:paraId="5E325DD0" w14:textId="77777777" w:rsidR="004627CA" w:rsidRPr="00FA697D" w:rsidRDefault="004627CA" w:rsidP="00FA697D">
      <w:pPr>
        <w:pStyle w:val="BodyText"/>
        <w:rPr>
          <w:noProof/>
          <w:lang w:eastAsia="en-AU"/>
        </w:rPr>
      </w:pPr>
    </w:p>
    <w:p w14:paraId="4D45D140" w14:textId="77777777" w:rsidR="006F3ADC" w:rsidRDefault="00297123" w:rsidP="00922E76">
      <w:pPr>
        <w:pStyle w:val="Heading1"/>
      </w:pPr>
      <w:r>
        <w:rPr>
          <w:noProof/>
          <w:lang w:eastAsia="en-AU"/>
        </w:rPr>
        <w:drawing>
          <wp:inline distT="0" distB="0" distL="0" distR="0" wp14:anchorId="652E8E64" wp14:editId="46197DB3">
            <wp:extent cx="512910" cy="513328"/>
            <wp:effectExtent l="0" t="0" r="1905" b="127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0800000" flipV="1">
                      <a:off x="0" y="0"/>
                      <a:ext cx="532069" cy="532503"/>
                    </a:xfrm>
                    <a:prstGeom prst="rect">
                      <a:avLst/>
                    </a:prstGeom>
                  </pic:spPr>
                </pic:pic>
              </a:graphicData>
            </a:graphic>
          </wp:inline>
        </w:drawing>
      </w:r>
      <w:r w:rsidR="00FA697D">
        <w:t>Discovery</w:t>
      </w:r>
    </w:p>
    <w:p w14:paraId="0A79522E" w14:textId="77777777" w:rsidR="00922E76" w:rsidRDefault="00FA697D" w:rsidP="00922E76">
      <w:pPr>
        <w:pStyle w:val="BodyText"/>
      </w:pPr>
      <w:r>
        <w:t xml:space="preserve">What happened during the discovery phase? For example; the team were invited to participate in a survey to measure the unit safety culture using the Safety Attitudes Questionnaire (SAQ). What’s the rationale for using the SAQ (if it was used), for example; </w:t>
      </w:r>
    </w:p>
    <w:p w14:paraId="6B525E96" w14:textId="77777777" w:rsidR="00FA697D" w:rsidRPr="00FA697D" w:rsidRDefault="00FA697D" w:rsidP="00FA697D">
      <w:pPr>
        <w:pStyle w:val="BodyText"/>
      </w:pPr>
      <w:r w:rsidRPr="00FA697D">
        <w:t>The team (clinicians and non-clinicians) were invited to complete the Safety Attitudes Questionnaire (SAQ) which is used to measure safety culture by comparing the attitudes of different types of staff. The SAQ can also be used to measure changes over time, when the survey is repeated. The safety culture of a unit and the attitudes of staff have an impact on safety processes and are important when planning for safety improvement.</w:t>
      </w:r>
    </w:p>
    <w:p w14:paraId="5203A351" w14:textId="77777777" w:rsidR="00FA697D" w:rsidRDefault="00FA697D" w:rsidP="00922E76">
      <w:pPr>
        <w:pStyle w:val="BodyText"/>
      </w:pPr>
      <w:r>
        <w:t>When did the survey open and close? How was it communicated to the team? How many people completed the survey? How was the survey made available (paper, online or both?) Was there a mix of clinicians and non-clinicians, was there MDT take up?</w:t>
      </w:r>
    </w:p>
    <w:p w14:paraId="709D39F5" w14:textId="77777777" w:rsidR="00FA697D" w:rsidRDefault="00FA697D" w:rsidP="00922E76">
      <w:pPr>
        <w:pStyle w:val="BodyText"/>
      </w:pPr>
      <w:r>
        <w:t xml:space="preserve">What other inputs were used? Patient and carer experience data? </w:t>
      </w:r>
      <w:r w:rsidR="00303A82">
        <w:t>Incident</w:t>
      </w:r>
      <w:r w:rsidR="005B15B8">
        <w:t xml:space="preserve"> data</w:t>
      </w:r>
      <w:r>
        <w:t>?</w:t>
      </w:r>
      <w:r w:rsidR="005B15B8">
        <w:t xml:space="preserve"> Observations in clinical practice?</w:t>
      </w:r>
      <w:r>
        <w:t xml:space="preserve"> (All results are included in a separate attachment).</w:t>
      </w:r>
    </w:p>
    <w:p w14:paraId="5AC55C8B" w14:textId="77777777" w:rsidR="00FA697D" w:rsidRDefault="00FA697D" w:rsidP="00922E76">
      <w:pPr>
        <w:pStyle w:val="BodyText"/>
      </w:pPr>
      <w:r>
        <w:t>Was there an opportunity for observation? The CEC (who) had the opportunity to spend time in the unit on X occasions with X number of primary aims</w:t>
      </w:r>
    </w:p>
    <w:p w14:paraId="607C3A1A" w14:textId="77777777" w:rsidR="00FA697D" w:rsidRDefault="00FA697D" w:rsidP="00FA697D">
      <w:pPr>
        <w:pStyle w:val="BodyText"/>
        <w:numPr>
          <w:ilvl w:val="0"/>
          <w:numId w:val="29"/>
        </w:numPr>
      </w:pPr>
      <w:r>
        <w:t>To present Team Stripes to point-of-care staff and give them the opportunity to seek clarification and have an understanding for the use of the SAQ</w:t>
      </w:r>
    </w:p>
    <w:p w14:paraId="18CDF015" w14:textId="77777777" w:rsidR="00FA697D" w:rsidRDefault="00FA697D" w:rsidP="00FA697D">
      <w:pPr>
        <w:pStyle w:val="BodyText"/>
        <w:numPr>
          <w:ilvl w:val="0"/>
          <w:numId w:val="29"/>
        </w:numPr>
      </w:pPr>
      <w:r>
        <w:t xml:space="preserve">To gain an understanding of the local </w:t>
      </w:r>
      <w:r w:rsidR="00087D6E">
        <w:t xml:space="preserve">unit </w:t>
      </w:r>
      <w:r>
        <w:t>context and communication processes or whatever else you aimed to do</w:t>
      </w:r>
    </w:p>
    <w:p w14:paraId="2F801A0A" w14:textId="77777777" w:rsidR="00474B59" w:rsidRDefault="00474B59" w:rsidP="00474B59">
      <w:pPr>
        <w:pStyle w:val="BodyText"/>
      </w:pPr>
    </w:p>
    <w:p w14:paraId="6073C540" w14:textId="77777777" w:rsidR="00FA697D" w:rsidRDefault="00297123" w:rsidP="00FA697D">
      <w:pPr>
        <w:pStyle w:val="Heading1"/>
      </w:pPr>
      <w:r w:rsidRPr="00297123">
        <w:rPr>
          <w:noProof/>
          <w:lang w:eastAsia="en-AU"/>
        </w:rPr>
        <w:lastRenderedPageBreak/>
        <w:drawing>
          <wp:inline distT="0" distB="0" distL="0" distR="0" wp14:anchorId="5AF82108" wp14:editId="7C18040C">
            <wp:extent cx="423746" cy="423746"/>
            <wp:effectExtent l="0" t="0" r="0" b="0"/>
            <wp:docPr id="2066" name="Picture 2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 name="Picture 206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rot="16200000" flipV="1">
                      <a:off x="0" y="0"/>
                      <a:ext cx="434631" cy="434631"/>
                    </a:xfrm>
                    <a:prstGeom prst="rect">
                      <a:avLst/>
                    </a:prstGeom>
                  </pic:spPr>
                </pic:pic>
              </a:graphicData>
            </a:graphic>
          </wp:inline>
        </w:drawing>
      </w:r>
      <w:r w:rsidR="00FA697D">
        <w:t xml:space="preserve">Key results </w:t>
      </w:r>
    </w:p>
    <w:p w14:paraId="54631D5D" w14:textId="77777777" w:rsidR="00FA697D" w:rsidRDefault="00FA697D" w:rsidP="00FA697D">
      <w:pPr>
        <w:rPr>
          <w:sz w:val="22"/>
        </w:rPr>
      </w:pPr>
      <w:r w:rsidRPr="00FA697D">
        <w:rPr>
          <w:sz w:val="22"/>
        </w:rPr>
        <w:t xml:space="preserve">What were some of the </w:t>
      </w:r>
      <w:r>
        <w:rPr>
          <w:sz w:val="22"/>
        </w:rPr>
        <w:t>key findings arising during the discovery phase? Name some of the strengths and opportunities observed during the observation visits.</w:t>
      </w:r>
    </w:p>
    <w:p w14:paraId="796A4EF3" w14:textId="77777777" w:rsidR="004627CA" w:rsidRPr="00FA697D" w:rsidRDefault="004627CA" w:rsidP="00FA697D">
      <w:pPr>
        <w:rPr>
          <w:sz w:val="22"/>
        </w:rPr>
      </w:pPr>
    </w:p>
    <w:p w14:paraId="7E63BC21" w14:textId="77777777" w:rsidR="00922E76" w:rsidRDefault="00297123" w:rsidP="00922E76">
      <w:pPr>
        <w:pStyle w:val="Heading1"/>
      </w:pPr>
      <w:r w:rsidRPr="00297123">
        <w:rPr>
          <w:noProof/>
          <w:lang w:eastAsia="en-AU"/>
        </w:rPr>
        <w:drawing>
          <wp:inline distT="0" distB="0" distL="0" distR="0" wp14:anchorId="40603FE3" wp14:editId="477FC74C">
            <wp:extent cx="548981" cy="548981"/>
            <wp:effectExtent l="0" t="0" r="3810" b="381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4369" cy="554369"/>
                    </a:xfrm>
                    <a:prstGeom prst="rect">
                      <a:avLst/>
                    </a:prstGeom>
                  </pic:spPr>
                </pic:pic>
              </a:graphicData>
            </a:graphic>
          </wp:inline>
        </w:drawing>
      </w:r>
      <w:r w:rsidR="00FA697D">
        <w:t>Facilitated conversation</w:t>
      </w:r>
    </w:p>
    <w:p w14:paraId="533547EE" w14:textId="77777777" w:rsidR="00922E76" w:rsidRDefault="00130C65" w:rsidP="00922E76">
      <w:pPr>
        <w:pStyle w:val="BodyText"/>
      </w:pPr>
      <w:r w:rsidRPr="00FA697D">
        <w:rPr>
          <w:noProof/>
          <w:sz w:val="20"/>
          <w:lang w:eastAsia="en-AU"/>
        </w:rPr>
        <mc:AlternateContent>
          <mc:Choice Requires="wps">
            <w:drawing>
              <wp:anchor distT="0" distB="0" distL="114300" distR="114300" simplePos="0" relativeHeight="251663360" behindDoc="0" locked="0" layoutInCell="1" allowOverlap="1" wp14:anchorId="0C0D94AA" wp14:editId="000D0060">
                <wp:simplePos x="0" y="0"/>
                <wp:positionH relativeFrom="margin">
                  <wp:posOffset>3505200</wp:posOffset>
                </wp:positionH>
                <wp:positionV relativeFrom="paragraph">
                  <wp:posOffset>783590</wp:posOffset>
                </wp:positionV>
                <wp:extent cx="1434465" cy="1104900"/>
                <wp:effectExtent l="323850" t="19050" r="32385" b="38100"/>
                <wp:wrapNone/>
                <wp:docPr id="4" name="Oval Callout 4"/>
                <wp:cNvGraphicFramePr/>
                <a:graphic xmlns:a="http://schemas.openxmlformats.org/drawingml/2006/main">
                  <a:graphicData uri="http://schemas.microsoft.com/office/word/2010/wordprocessingShape">
                    <wps:wsp>
                      <wps:cNvSpPr/>
                      <wps:spPr>
                        <a:xfrm>
                          <a:off x="0" y="0"/>
                          <a:ext cx="1434465" cy="1104900"/>
                        </a:xfrm>
                        <a:prstGeom prst="wedgeEllipseCallout">
                          <a:avLst>
                            <a:gd name="adj1" fmla="val -70378"/>
                            <a:gd name="adj2" fmla="val 25850"/>
                          </a:avLst>
                        </a:prstGeom>
                        <a:solidFill>
                          <a:srgbClr val="FFFFFF"/>
                        </a:solidFill>
                        <a:ln w="12700" cap="flat" cmpd="sng" algn="ctr">
                          <a:solidFill>
                            <a:srgbClr val="006666"/>
                          </a:solidFill>
                          <a:prstDash val="solid"/>
                          <a:miter lim="800000"/>
                        </a:ln>
                        <a:effectLst/>
                      </wps:spPr>
                      <wps:txbx>
                        <w:txbxContent>
                          <w:p w14:paraId="69FD0E09" w14:textId="77777777" w:rsidR="00FA697D" w:rsidRPr="00FA697D" w:rsidRDefault="00FA697D" w:rsidP="00FA697D">
                            <w:pPr>
                              <w:jc w:val="center"/>
                              <w:rPr>
                                <w:lang w:val="en-US"/>
                              </w:rPr>
                            </w:pPr>
                            <w:r>
                              <w:rPr>
                                <w:lang w:val="en-US"/>
                              </w:rPr>
                              <w:t>Was there a couple of quotes to highlight?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8080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4" o:spid="_x0000_s1026" type="#_x0000_t63" style="position:absolute;left:0;text-align:left;margin-left:276pt;margin-top:61.7pt;width:112.95pt;height:8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" adj="-4402,16384" strokecolor="#066" strokeweight="1pt">
                <v:textbox>
                  <w:txbxContent>
                    <w:p w:rsidR="00FA697D" w:rsidRPr="00FA697D" w:rsidRDefault="00FA697D" w:rsidP="00FA697D">
                      <w:pPr>
                        <w:jc w:val="center"/>
                        <w:rPr>
                          <w:lang w:val="en-US"/>
                        </w:rPr>
                      </w:pPr>
                      <w:r>
                        <w:rPr>
                          <w:lang w:val="en-US"/>
                        </w:rPr>
                        <w:t>Was there a couple of quotes to highlight?</w:t>
                      </w:r>
                    </w:p>
                  </w:txbxContent>
                </v:textbox>
                <w10:wrap anchorx="margin"/>
              </v:shape>
            </w:pict>
          </mc:Fallback>
        </mc:AlternateContent>
      </w:r>
      <w:r w:rsidR="00FA697D">
        <w:t xml:space="preserve">When did it happen? What date? Who attended from the CEC? Who facilitated? Was it co-facilitated with someone from the LHD? What did you do? Presented key results (not too many, just enough to start a </w:t>
      </w:r>
      <w:r w:rsidR="00805C79">
        <w:t>facilitated discussion</w:t>
      </w:r>
      <w:r w:rsidR="00FA697D">
        <w:t>) and then using XXX model (what facilitation m</w:t>
      </w:r>
      <w:r w:rsidR="0050021C">
        <w:t>ethod</w:t>
      </w:r>
      <w:r w:rsidR="00FA697D">
        <w:t xml:space="preserve"> was used? GROW?) invited staff to reflect and identify at least one key priority for improvement.</w:t>
      </w:r>
    </w:p>
    <w:p w14:paraId="3E155EBC" w14:textId="77777777" w:rsidR="00FA697D" w:rsidRDefault="00FA697D" w:rsidP="00922E76">
      <w:pPr>
        <w:pStyle w:val="BodyText"/>
      </w:pPr>
      <w:r>
        <w:rPr>
          <w:noProof/>
          <w:lang w:eastAsia="en-AU"/>
        </w:rPr>
        <mc:AlternateContent>
          <mc:Choice Requires="wps">
            <w:drawing>
              <wp:anchor distT="0" distB="0" distL="114300" distR="114300" simplePos="0" relativeHeight="251661312" behindDoc="0" locked="0" layoutInCell="1" allowOverlap="1" wp14:anchorId="0DD40259" wp14:editId="196ACEE7">
                <wp:simplePos x="0" y="0"/>
                <wp:positionH relativeFrom="margin">
                  <wp:posOffset>400050</wp:posOffset>
                </wp:positionH>
                <wp:positionV relativeFrom="paragraph">
                  <wp:posOffset>11430</wp:posOffset>
                </wp:positionV>
                <wp:extent cx="1215390" cy="876300"/>
                <wp:effectExtent l="0" t="0" r="175260" b="19050"/>
                <wp:wrapNone/>
                <wp:docPr id="2" name="Oval Callout 2"/>
                <wp:cNvGraphicFramePr/>
                <a:graphic xmlns:a="http://schemas.openxmlformats.org/drawingml/2006/main">
                  <a:graphicData uri="http://schemas.microsoft.com/office/word/2010/wordprocessingShape">
                    <wps:wsp>
                      <wps:cNvSpPr/>
                      <wps:spPr>
                        <a:xfrm>
                          <a:off x="0" y="0"/>
                          <a:ext cx="1215390" cy="876300"/>
                        </a:xfrm>
                        <a:prstGeom prst="wedgeEllipseCallout">
                          <a:avLst>
                            <a:gd name="adj1" fmla="val 59907"/>
                            <a:gd name="adj2" fmla="val 35429"/>
                          </a:avLst>
                        </a:prstGeom>
                      </wps:spPr>
                      <wps:style>
                        <a:lnRef idx="2">
                          <a:schemeClr val="accent1"/>
                        </a:lnRef>
                        <a:fillRef idx="1">
                          <a:schemeClr val="lt1"/>
                        </a:fillRef>
                        <a:effectRef idx="0">
                          <a:schemeClr val="accent1"/>
                        </a:effectRef>
                        <a:fontRef idx="minor">
                          <a:schemeClr val="dk1"/>
                        </a:fontRef>
                      </wps:style>
                      <wps:txbx>
                        <w:txbxContent>
                          <w:p w14:paraId="0CDC2EC8" w14:textId="77777777" w:rsidR="00FA697D" w:rsidRPr="00FA697D" w:rsidRDefault="00FA697D" w:rsidP="00FA697D">
                            <w:pPr>
                              <w:jc w:val="center"/>
                              <w:rPr>
                                <w:lang w:val="en-US"/>
                              </w:rPr>
                            </w:pPr>
                            <w:r>
                              <w:rPr>
                                <w:lang w:val="en-US"/>
                              </w:rPr>
                              <w:t>What was a salient quote?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04872" id="Oval Callout 2" o:spid="_x0000_s1027" type="#_x0000_t63" style="position:absolute;left:0;text-align:left;margin-left:31.5pt;margin-top:.9pt;width:95.7pt;height:6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" adj="23740,18453" fillcolor="white [3201]" strokecolor="#066 [3204]" strokeweight="1pt">
                <v:textbox>
                  <w:txbxContent>
                    <w:p w:rsidR="00FA697D" w:rsidRPr="00FA697D" w:rsidRDefault="00FA697D" w:rsidP="00FA697D">
                      <w:pPr>
                        <w:jc w:val="center"/>
                        <w:rPr>
                          <w:lang w:val="en-US"/>
                        </w:rPr>
                      </w:pPr>
                      <w:r>
                        <w:rPr>
                          <w:lang w:val="en-US"/>
                        </w:rPr>
                        <w:t>What was a salient quote?</w:t>
                      </w:r>
                    </w:p>
                  </w:txbxContent>
                </v:textbox>
                <w10:wrap anchorx="margin"/>
              </v:shape>
            </w:pict>
          </mc:Fallback>
        </mc:AlternateContent>
      </w:r>
    </w:p>
    <w:p w14:paraId="54E03401" w14:textId="77777777" w:rsidR="00FA697D" w:rsidRDefault="00FA697D" w:rsidP="00922E76">
      <w:pPr>
        <w:pStyle w:val="BodyText"/>
        <w:rPr>
          <w:b/>
          <w:color w:val="0A7CB9"/>
          <w:sz w:val="28"/>
          <w:szCs w:val="28"/>
        </w:rPr>
      </w:pPr>
    </w:p>
    <w:p w14:paraId="3837DECF" w14:textId="77777777" w:rsidR="00FA697D" w:rsidRDefault="00FA697D" w:rsidP="00922E76">
      <w:pPr>
        <w:pStyle w:val="BodyText"/>
      </w:pPr>
    </w:p>
    <w:p w14:paraId="526B79E0" w14:textId="77777777" w:rsidR="00FA697D" w:rsidRDefault="00FA697D" w:rsidP="00922E76">
      <w:pPr>
        <w:pStyle w:val="BodyText"/>
      </w:pPr>
    </w:p>
    <w:p w14:paraId="002F5594" w14:textId="77777777" w:rsidR="00FA697D" w:rsidRPr="00FA697D" w:rsidRDefault="00FA697D" w:rsidP="00922E76">
      <w:pPr>
        <w:pStyle w:val="BodyText"/>
      </w:pPr>
      <w:r w:rsidRPr="00FA697D">
        <w:t>What were some of the strengths they identified?</w:t>
      </w:r>
      <w:r w:rsidR="00C455B7">
        <w:t xml:space="preserve"> </w:t>
      </w:r>
      <w:r>
        <w:rPr>
          <w:noProof/>
          <w:lang w:eastAsia="en-AU"/>
        </w:rPr>
        <mc:AlternateContent>
          <mc:Choice Requires="wps">
            <w:drawing>
              <wp:anchor distT="0" distB="0" distL="114300" distR="114300" simplePos="0" relativeHeight="251659264" behindDoc="1" locked="0" layoutInCell="1" allowOverlap="1" wp14:anchorId="31902863" wp14:editId="026A35A7">
                <wp:simplePos x="0" y="0"/>
                <wp:positionH relativeFrom="margin">
                  <wp:align>right</wp:align>
                </wp:positionH>
                <wp:positionV relativeFrom="paragraph">
                  <wp:posOffset>334056</wp:posOffset>
                </wp:positionV>
                <wp:extent cx="5798634" cy="552450"/>
                <wp:effectExtent l="0" t="0" r="12065" b="19050"/>
                <wp:wrapNone/>
                <wp:docPr id="3" name="Rectangle 3"/>
                <wp:cNvGraphicFramePr/>
                <a:graphic xmlns:a="http://schemas.openxmlformats.org/drawingml/2006/main">
                  <a:graphicData uri="http://schemas.microsoft.com/office/word/2010/wordprocessingShape">
                    <wps:wsp>
                      <wps:cNvSpPr/>
                      <wps:spPr>
                        <a:xfrm>
                          <a:off x="0" y="0"/>
                          <a:ext cx="5798634" cy="552450"/>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46893430" w14:textId="77777777" w:rsidR="00FA697D" w:rsidRPr="00540048" w:rsidRDefault="00FA697D" w:rsidP="00FA697D">
                            <w:pPr>
                              <w:jc w:val="center"/>
                              <w:rPr>
                                <w:sz w:val="24"/>
                                <w:szCs w:val="24"/>
                                <w:lang w:val="en-US"/>
                              </w:rPr>
                            </w:pPr>
                            <w:r w:rsidRPr="00540048">
                              <w:rPr>
                                <w:sz w:val="24"/>
                                <w:szCs w:val="24"/>
                                <w:lang w:val="en-US"/>
                              </w:rPr>
                              <w:t xml:space="preserve">Was there </w:t>
                            </w:r>
                            <w:r w:rsidR="00CC2524" w:rsidRPr="00540048">
                              <w:rPr>
                                <w:sz w:val="24"/>
                                <w:szCs w:val="24"/>
                                <w:lang w:val="en-US"/>
                              </w:rPr>
                              <w:t>a focus</w:t>
                            </w:r>
                            <w:r w:rsidRPr="00540048">
                              <w:rPr>
                                <w:sz w:val="24"/>
                                <w:szCs w:val="24"/>
                                <w:lang w:val="en-US"/>
                              </w:rPr>
                              <w:t xml:space="preserve"> </w:t>
                            </w:r>
                            <w:r w:rsidR="00D15493">
                              <w:rPr>
                                <w:sz w:val="24"/>
                                <w:szCs w:val="24"/>
                                <w:lang w:val="en-US"/>
                              </w:rPr>
                              <w:t>in</w:t>
                            </w:r>
                            <w:r w:rsidRPr="00540048">
                              <w:rPr>
                                <w:sz w:val="24"/>
                                <w:szCs w:val="24"/>
                                <w:lang w:val="en-US"/>
                              </w:rPr>
                              <w:t xml:space="preserve"> the </w:t>
                            </w:r>
                            <w:r w:rsidR="00D15493">
                              <w:rPr>
                                <w:sz w:val="24"/>
                                <w:szCs w:val="24"/>
                                <w:lang w:val="en-US"/>
                              </w:rPr>
                              <w:t>discussion</w:t>
                            </w:r>
                            <w:r w:rsidRPr="00540048">
                              <w:rPr>
                                <w:sz w:val="24"/>
                                <w:szCs w:val="24"/>
                                <w:lang w:val="en-US"/>
                              </w:rPr>
                              <w:t xml:space="preserve"> that could sit in this breakout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69DCD" id="Rectangle 3" o:spid="_x0000_s1028" style="position:absolute;left:0;text-align:left;margin-left:405.4pt;margin-top:26.3pt;width:456.6pt;height:43.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" fillcolor="#1ff [2165]" strokecolor="#099 [3205]" strokeweight=".5pt">
                <v:fill color2="#0dd [2613]" rotate="t" colors="0 #9bcdcd;.5 #8ec2c2;1 #79bdbd" focus="100%" type="gradient">
                  <o:fill v:ext="view" type="gradientUnscaled"/>
                </v:fill>
                <v:textbox>
                  <w:txbxContent>
                    <w:p w:rsidR="00FA697D" w:rsidRPr="00540048" w:rsidRDefault="00FA697D" w:rsidP="00FA697D">
                      <w:pPr>
                        <w:jc w:val="center"/>
                        <w:rPr>
                          <w:sz w:val="24"/>
                          <w:szCs w:val="24"/>
                          <w:lang w:val="en-US"/>
                        </w:rPr>
                      </w:pPr>
                      <w:r w:rsidRPr="00540048">
                        <w:rPr>
                          <w:sz w:val="24"/>
                          <w:szCs w:val="24"/>
                          <w:lang w:val="en-US"/>
                        </w:rPr>
                        <w:t xml:space="preserve">Was there </w:t>
                      </w:r>
                      <w:r w:rsidR="00CC2524" w:rsidRPr="00540048">
                        <w:rPr>
                          <w:sz w:val="24"/>
                          <w:szCs w:val="24"/>
                          <w:lang w:val="en-US"/>
                        </w:rPr>
                        <w:t>a focus</w:t>
                      </w:r>
                      <w:r w:rsidRPr="00540048">
                        <w:rPr>
                          <w:sz w:val="24"/>
                          <w:szCs w:val="24"/>
                          <w:lang w:val="en-US"/>
                        </w:rPr>
                        <w:t xml:space="preserve"> </w:t>
                      </w:r>
                      <w:r w:rsidR="00D15493">
                        <w:rPr>
                          <w:sz w:val="24"/>
                          <w:szCs w:val="24"/>
                          <w:lang w:val="en-US"/>
                        </w:rPr>
                        <w:t>in</w:t>
                      </w:r>
                      <w:r w:rsidRPr="00540048">
                        <w:rPr>
                          <w:sz w:val="24"/>
                          <w:szCs w:val="24"/>
                          <w:lang w:val="en-US"/>
                        </w:rPr>
                        <w:t xml:space="preserve"> the </w:t>
                      </w:r>
                      <w:r w:rsidR="00D15493">
                        <w:rPr>
                          <w:sz w:val="24"/>
                          <w:szCs w:val="24"/>
                          <w:lang w:val="en-US"/>
                        </w:rPr>
                        <w:t>discussion</w:t>
                      </w:r>
                      <w:r w:rsidRPr="00540048">
                        <w:rPr>
                          <w:sz w:val="24"/>
                          <w:szCs w:val="24"/>
                          <w:lang w:val="en-US"/>
                        </w:rPr>
                        <w:t xml:space="preserve"> that could sit in this breakout box?</w:t>
                      </w:r>
                    </w:p>
                  </w:txbxContent>
                </v:textbox>
                <w10:wrap anchorx="margin"/>
              </v:rect>
            </w:pict>
          </mc:Fallback>
        </mc:AlternateContent>
      </w:r>
      <w:r>
        <w:t>What were the opportunities or challenges?</w:t>
      </w:r>
    </w:p>
    <w:p w14:paraId="32F2C205" w14:textId="77777777" w:rsidR="00FA697D" w:rsidRPr="00FA697D" w:rsidRDefault="00FA697D" w:rsidP="00922E76">
      <w:pPr>
        <w:pStyle w:val="BodyText"/>
      </w:pPr>
    </w:p>
    <w:p w14:paraId="2609F696" w14:textId="77777777" w:rsidR="00FA697D" w:rsidRDefault="00FA697D" w:rsidP="00922E76">
      <w:pPr>
        <w:pStyle w:val="BodyText"/>
        <w:rPr>
          <w:b/>
          <w:color w:val="0A7CB9"/>
          <w:sz w:val="28"/>
          <w:szCs w:val="28"/>
        </w:rPr>
      </w:pPr>
    </w:p>
    <w:p w14:paraId="6745A644" w14:textId="77777777" w:rsidR="00FA697D" w:rsidRPr="00FA697D" w:rsidRDefault="00FA697D" w:rsidP="00FA697D">
      <w:pPr>
        <w:pStyle w:val="Heading2"/>
      </w:pPr>
      <w:r w:rsidRPr="00FA697D">
        <w:t>What would better look like? (or whatever similar question you asked)</w:t>
      </w:r>
    </w:p>
    <w:p w14:paraId="76086D5F" w14:textId="77777777" w:rsidR="00FA697D" w:rsidRPr="00FA697D" w:rsidRDefault="00FA697D" w:rsidP="00922E76">
      <w:pPr>
        <w:pStyle w:val="BodyText"/>
      </w:pPr>
      <w:r w:rsidRPr="00FA697D">
        <w:t>What was the team’s response to this question?</w:t>
      </w:r>
    </w:p>
    <w:tbl>
      <w:tblPr>
        <w:tblStyle w:val="TableGrid"/>
        <w:tblW w:w="0" w:type="auto"/>
        <w:tblLook w:val="04A0" w:firstRow="1" w:lastRow="0" w:firstColumn="1" w:lastColumn="0" w:noHBand="0" w:noVBand="1"/>
      </w:tblPr>
      <w:tblGrid>
        <w:gridCol w:w="3003"/>
        <w:gridCol w:w="3003"/>
        <w:gridCol w:w="3004"/>
      </w:tblGrid>
      <w:tr w:rsidR="00FA697D" w14:paraId="6A4E65C2" w14:textId="77777777" w:rsidTr="00FA697D">
        <w:tc>
          <w:tcPr>
            <w:tcW w:w="3003" w:type="dxa"/>
          </w:tcPr>
          <w:p w14:paraId="3C58BA37" w14:textId="77777777" w:rsidR="00FA697D" w:rsidRDefault="00FA697D" w:rsidP="00FA697D">
            <w:pPr>
              <w:pStyle w:val="BodyText"/>
            </w:pPr>
            <w:r>
              <w:t>Key priority action identified by the team</w:t>
            </w:r>
          </w:p>
        </w:tc>
        <w:tc>
          <w:tcPr>
            <w:tcW w:w="3003" w:type="dxa"/>
          </w:tcPr>
          <w:p w14:paraId="32ECAE9E" w14:textId="77777777" w:rsidR="00FA697D" w:rsidRDefault="00FA697D" w:rsidP="00922E76">
            <w:pPr>
              <w:pStyle w:val="BodyText"/>
            </w:pPr>
            <w:r>
              <w:t>Rationale</w:t>
            </w:r>
          </w:p>
        </w:tc>
        <w:tc>
          <w:tcPr>
            <w:tcW w:w="3004" w:type="dxa"/>
          </w:tcPr>
          <w:p w14:paraId="3CF3A6AF" w14:textId="77777777" w:rsidR="00FA697D" w:rsidRDefault="00FA697D" w:rsidP="00922E76">
            <w:pPr>
              <w:pStyle w:val="BodyText"/>
            </w:pPr>
            <w:r>
              <w:t>Time frame (help them agree on a realistic time frame</w:t>
            </w:r>
          </w:p>
        </w:tc>
      </w:tr>
    </w:tbl>
    <w:p w14:paraId="5CA2A9AD" w14:textId="77777777" w:rsidR="00FA697D" w:rsidRDefault="00FA697D" w:rsidP="00922E76">
      <w:pPr>
        <w:pStyle w:val="BodyText"/>
      </w:pPr>
    </w:p>
    <w:p w14:paraId="675448C2" w14:textId="77777777" w:rsidR="00FA697D" w:rsidRDefault="00FA697D" w:rsidP="00922E76">
      <w:pPr>
        <w:pStyle w:val="BodyText"/>
      </w:pPr>
      <w:r>
        <w:t>Further actions (these might be things they come up with or that you identified during the observation period</w:t>
      </w:r>
    </w:p>
    <w:tbl>
      <w:tblPr>
        <w:tblStyle w:val="TableGrid"/>
        <w:tblW w:w="0" w:type="auto"/>
        <w:tblLook w:val="04A0" w:firstRow="1" w:lastRow="0" w:firstColumn="1" w:lastColumn="0" w:noHBand="0" w:noVBand="1"/>
      </w:tblPr>
      <w:tblGrid>
        <w:gridCol w:w="3003"/>
        <w:gridCol w:w="3003"/>
        <w:gridCol w:w="3004"/>
      </w:tblGrid>
      <w:tr w:rsidR="00FA697D" w14:paraId="3366348F" w14:textId="77777777" w:rsidTr="00FA697D">
        <w:tc>
          <w:tcPr>
            <w:tcW w:w="3003" w:type="dxa"/>
          </w:tcPr>
          <w:p w14:paraId="27781E6F" w14:textId="77777777" w:rsidR="00FA697D" w:rsidRDefault="00FA697D" w:rsidP="00922E76">
            <w:pPr>
              <w:pStyle w:val="BodyText"/>
            </w:pPr>
            <w:r>
              <w:t>Action</w:t>
            </w:r>
          </w:p>
        </w:tc>
        <w:tc>
          <w:tcPr>
            <w:tcW w:w="3003" w:type="dxa"/>
          </w:tcPr>
          <w:p w14:paraId="463447A3" w14:textId="77777777" w:rsidR="00FA697D" w:rsidRDefault="00FA697D" w:rsidP="00922E76">
            <w:pPr>
              <w:pStyle w:val="BodyText"/>
            </w:pPr>
            <w:r>
              <w:t>Rationale</w:t>
            </w:r>
          </w:p>
        </w:tc>
        <w:tc>
          <w:tcPr>
            <w:tcW w:w="3004" w:type="dxa"/>
          </w:tcPr>
          <w:p w14:paraId="5EAD24B6" w14:textId="77777777" w:rsidR="00FA697D" w:rsidRDefault="00FA697D" w:rsidP="00922E76">
            <w:pPr>
              <w:pStyle w:val="BodyText"/>
            </w:pPr>
            <w:r>
              <w:t>Time frame</w:t>
            </w:r>
          </w:p>
        </w:tc>
      </w:tr>
      <w:tr w:rsidR="00FA697D" w14:paraId="5BD5E78A" w14:textId="77777777" w:rsidTr="00FA697D">
        <w:tc>
          <w:tcPr>
            <w:tcW w:w="3003" w:type="dxa"/>
          </w:tcPr>
          <w:p w14:paraId="72FB0EA3" w14:textId="77777777" w:rsidR="00FA697D" w:rsidRDefault="00FA697D" w:rsidP="00922E76">
            <w:pPr>
              <w:pStyle w:val="BodyText"/>
            </w:pPr>
          </w:p>
        </w:tc>
        <w:tc>
          <w:tcPr>
            <w:tcW w:w="3003" w:type="dxa"/>
          </w:tcPr>
          <w:p w14:paraId="246D885D" w14:textId="77777777" w:rsidR="00FA697D" w:rsidRDefault="00FA697D" w:rsidP="00922E76">
            <w:pPr>
              <w:pStyle w:val="BodyText"/>
            </w:pPr>
          </w:p>
        </w:tc>
        <w:tc>
          <w:tcPr>
            <w:tcW w:w="3004" w:type="dxa"/>
          </w:tcPr>
          <w:p w14:paraId="19152916" w14:textId="77777777" w:rsidR="00FA697D" w:rsidRDefault="00FA697D" w:rsidP="00922E76">
            <w:pPr>
              <w:pStyle w:val="BodyText"/>
            </w:pPr>
          </w:p>
        </w:tc>
      </w:tr>
      <w:tr w:rsidR="00FA697D" w14:paraId="43A29ACC" w14:textId="77777777" w:rsidTr="00FA697D">
        <w:tc>
          <w:tcPr>
            <w:tcW w:w="3003" w:type="dxa"/>
          </w:tcPr>
          <w:p w14:paraId="38207BF7" w14:textId="77777777" w:rsidR="00FA697D" w:rsidRDefault="00FA697D" w:rsidP="00922E76">
            <w:pPr>
              <w:pStyle w:val="BodyText"/>
            </w:pPr>
          </w:p>
        </w:tc>
        <w:tc>
          <w:tcPr>
            <w:tcW w:w="3003" w:type="dxa"/>
          </w:tcPr>
          <w:p w14:paraId="51407C9C" w14:textId="77777777" w:rsidR="00FA697D" w:rsidRDefault="00FA697D" w:rsidP="00922E76">
            <w:pPr>
              <w:pStyle w:val="BodyText"/>
            </w:pPr>
          </w:p>
        </w:tc>
        <w:tc>
          <w:tcPr>
            <w:tcW w:w="3004" w:type="dxa"/>
          </w:tcPr>
          <w:p w14:paraId="31F94A42" w14:textId="77777777" w:rsidR="00FA697D" w:rsidRDefault="00FA697D" w:rsidP="00922E76">
            <w:pPr>
              <w:pStyle w:val="BodyText"/>
            </w:pPr>
          </w:p>
        </w:tc>
      </w:tr>
    </w:tbl>
    <w:p w14:paraId="50194F43" w14:textId="77777777" w:rsidR="00FA697D" w:rsidRDefault="00FA697D" w:rsidP="00922E76">
      <w:pPr>
        <w:pStyle w:val="BodyText"/>
      </w:pPr>
    </w:p>
    <w:p w14:paraId="76029E4B" w14:textId="77777777" w:rsidR="00FA697D" w:rsidRDefault="00297123" w:rsidP="00922E76">
      <w:pPr>
        <w:pStyle w:val="BodyText"/>
        <w:rPr>
          <w:smallCaps/>
          <w:spacing w:val="5"/>
          <w:sz w:val="28"/>
          <w:szCs w:val="28"/>
        </w:rPr>
      </w:pPr>
      <w:r w:rsidRPr="00297123">
        <w:rPr>
          <w:smallCaps/>
          <w:noProof/>
          <w:spacing w:val="5"/>
          <w:sz w:val="28"/>
          <w:szCs w:val="28"/>
          <w:lang w:eastAsia="en-AU"/>
        </w:rPr>
        <w:lastRenderedPageBreak/>
        <w:drawing>
          <wp:inline distT="0" distB="0" distL="0" distR="0" wp14:anchorId="3F990735" wp14:editId="6CB6574B">
            <wp:extent cx="512956" cy="512956"/>
            <wp:effectExtent l="0" t="0" r="1905" b="1905"/>
            <wp:docPr id="5" name="Picture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04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rot="10800000" flipV="1">
                      <a:off x="0" y="0"/>
                      <a:ext cx="529792" cy="529792"/>
                    </a:xfrm>
                    <a:prstGeom prst="rect">
                      <a:avLst/>
                    </a:prstGeom>
                  </pic:spPr>
                </pic:pic>
              </a:graphicData>
            </a:graphic>
          </wp:inline>
        </w:drawing>
      </w:r>
      <w:r w:rsidR="00FA697D" w:rsidRPr="00FA697D">
        <w:rPr>
          <w:smallCaps/>
          <w:spacing w:val="5"/>
          <w:sz w:val="28"/>
          <w:szCs w:val="28"/>
        </w:rPr>
        <w:t>Next steps</w:t>
      </w:r>
    </w:p>
    <w:p w14:paraId="5D7FA518" w14:textId="77777777" w:rsidR="00FA697D" w:rsidRPr="00FA697D" w:rsidRDefault="00FA697D" w:rsidP="00FA697D">
      <w:pPr>
        <w:rPr>
          <w:sz w:val="22"/>
        </w:rPr>
      </w:pPr>
      <w:r w:rsidRPr="00FA697D">
        <w:rPr>
          <w:sz w:val="22"/>
        </w:rPr>
        <w:t>The CEC</w:t>
      </w:r>
      <w:r w:rsidR="0045319D">
        <w:rPr>
          <w:sz w:val="22"/>
        </w:rPr>
        <w:t xml:space="preserve"> </w:t>
      </w:r>
      <w:r w:rsidR="007C1508">
        <w:rPr>
          <w:sz w:val="22"/>
        </w:rPr>
        <w:t>(</w:t>
      </w:r>
      <w:r w:rsidR="0045319D">
        <w:rPr>
          <w:sz w:val="22"/>
        </w:rPr>
        <w:t xml:space="preserve">or </w:t>
      </w:r>
      <w:r w:rsidR="007C1508">
        <w:rPr>
          <w:sz w:val="22"/>
        </w:rPr>
        <w:t>equivalent sponsor)</w:t>
      </w:r>
      <w:r w:rsidRPr="00FA697D">
        <w:rPr>
          <w:sz w:val="22"/>
        </w:rPr>
        <w:t xml:space="preserve"> is committed to support the </w:t>
      </w:r>
      <w:r>
        <w:rPr>
          <w:sz w:val="22"/>
        </w:rPr>
        <w:t>XXXX</w:t>
      </w:r>
      <w:r w:rsidRPr="00FA697D">
        <w:rPr>
          <w:sz w:val="22"/>
        </w:rPr>
        <w:t xml:space="preserve"> team to progress to Stripe 2. </w:t>
      </w:r>
      <w:r>
        <w:rPr>
          <w:sz w:val="22"/>
        </w:rPr>
        <w:t>(it’s important to demonstrate a commitment to support the team during an action planning phase otherwise the summary provided is at risk of being put away until later). Action planning and some coaching can be gradually weaned when the team have started to make progress.</w:t>
      </w:r>
    </w:p>
    <w:p w14:paraId="04ED81AF" w14:textId="77777777" w:rsidR="00FA697D" w:rsidRPr="00FA697D" w:rsidRDefault="00FA697D" w:rsidP="00FA697D">
      <w:pPr>
        <w:numPr>
          <w:ilvl w:val="0"/>
          <w:numId w:val="30"/>
        </w:numPr>
        <w:autoSpaceDE w:val="0"/>
        <w:autoSpaceDN w:val="0"/>
        <w:adjustRightInd w:val="0"/>
        <w:spacing w:after="0"/>
        <w:contextualSpacing/>
        <w:jc w:val="left"/>
        <w:rPr>
          <w:sz w:val="22"/>
        </w:rPr>
      </w:pPr>
      <w:r w:rsidRPr="00FA697D">
        <w:rPr>
          <w:sz w:val="22"/>
        </w:rPr>
        <w:t xml:space="preserve">At the request of the </w:t>
      </w:r>
      <w:r>
        <w:rPr>
          <w:sz w:val="22"/>
        </w:rPr>
        <w:t>XXXX</w:t>
      </w:r>
      <w:r w:rsidRPr="00FA697D">
        <w:rPr>
          <w:sz w:val="22"/>
        </w:rPr>
        <w:t xml:space="preserve"> team we will:</w:t>
      </w:r>
    </w:p>
    <w:p w14:paraId="2694C2A2" w14:textId="77777777" w:rsidR="00FA697D" w:rsidRPr="00FA697D" w:rsidRDefault="00FA697D" w:rsidP="00FA697D">
      <w:pPr>
        <w:numPr>
          <w:ilvl w:val="1"/>
          <w:numId w:val="30"/>
        </w:numPr>
        <w:autoSpaceDE w:val="0"/>
        <w:autoSpaceDN w:val="0"/>
        <w:adjustRightInd w:val="0"/>
        <w:spacing w:after="0"/>
        <w:contextualSpacing/>
        <w:jc w:val="left"/>
        <w:rPr>
          <w:sz w:val="22"/>
        </w:rPr>
      </w:pPr>
      <w:r w:rsidRPr="00FA697D">
        <w:rPr>
          <w:sz w:val="22"/>
        </w:rPr>
        <w:t>Present and discuss these recommendations with the multidisciplinary team</w:t>
      </w:r>
    </w:p>
    <w:p w14:paraId="33FB9333" w14:textId="77777777" w:rsidR="00FA697D" w:rsidRPr="00FA697D" w:rsidRDefault="00FA697D" w:rsidP="00FA697D">
      <w:pPr>
        <w:numPr>
          <w:ilvl w:val="1"/>
          <w:numId w:val="30"/>
        </w:numPr>
        <w:autoSpaceDE w:val="0"/>
        <w:autoSpaceDN w:val="0"/>
        <w:adjustRightInd w:val="0"/>
        <w:spacing w:after="0"/>
        <w:contextualSpacing/>
        <w:jc w:val="left"/>
        <w:rPr>
          <w:sz w:val="22"/>
        </w:rPr>
      </w:pPr>
      <w:r w:rsidRPr="00FA697D">
        <w:rPr>
          <w:sz w:val="22"/>
        </w:rPr>
        <w:t>Support and advise on the development of a multidisciplinary working party</w:t>
      </w:r>
    </w:p>
    <w:p w14:paraId="554AD6E7" w14:textId="77777777" w:rsidR="00FA697D" w:rsidRPr="00FA697D" w:rsidRDefault="00FA697D" w:rsidP="00FA697D">
      <w:pPr>
        <w:numPr>
          <w:ilvl w:val="1"/>
          <w:numId w:val="30"/>
        </w:numPr>
        <w:autoSpaceDE w:val="0"/>
        <w:autoSpaceDN w:val="0"/>
        <w:adjustRightInd w:val="0"/>
        <w:spacing w:after="0"/>
        <w:contextualSpacing/>
        <w:jc w:val="left"/>
        <w:rPr>
          <w:sz w:val="22"/>
        </w:rPr>
      </w:pPr>
      <w:r w:rsidRPr="00FA697D">
        <w:rPr>
          <w:sz w:val="22"/>
        </w:rPr>
        <w:t>Provide the tools and support to progress through Stripe 2 and 3 of the Team Stripes Framework</w:t>
      </w:r>
    </w:p>
    <w:p w14:paraId="332351C8" w14:textId="77777777" w:rsidR="00FA697D" w:rsidRDefault="00FA697D" w:rsidP="00FA697D"/>
    <w:p w14:paraId="6D0534C7" w14:textId="77777777" w:rsidR="00FA697D" w:rsidRPr="00FA697D" w:rsidRDefault="00FA697D" w:rsidP="00922E76">
      <w:pPr>
        <w:pStyle w:val="BodyText"/>
        <w:rPr>
          <w:smallCaps/>
          <w:spacing w:val="5"/>
          <w:sz w:val="28"/>
          <w:szCs w:val="28"/>
        </w:rPr>
      </w:pPr>
    </w:p>
    <w:p w14:paraId="7BC6AF4D" w14:textId="77777777" w:rsidR="00FA697D" w:rsidRDefault="00FA697D" w:rsidP="00922E76">
      <w:pPr>
        <w:pStyle w:val="BodyText"/>
        <w:rPr>
          <w:b/>
          <w:color w:val="0A7CB9"/>
          <w:sz w:val="28"/>
          <w:szCs w:val="28"/>
        </w:rPr>
      </w:pPr>
    </w:p>
    <w:p w14:paraId="1040044D" w14:textId="77777777" w:rsidR="007C3518" w:rsidRDefault="007C3518" w:rsidP="00922E76">
      <w:pPr>
        <w:pStyle w:val="BodyText"/>
      </w:pPr>
    </w:p>
    <w:sectPr w:rsidR="007C3518" w:rsidSect="0096423A">
      <w:footerReference w:type="even" r:id="rId14"/>
      <w:footerReference w:type="default" r:id="rId15"/>
      <w:pgSz w:w="11900" w:h="16840"/>
      <w:pgMar w:top="1440" w:right="1440" w:bottom="1440" w:left="1440" w:header="850" w:footer="39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90CDF" w14:textId="77777777" w:rsidR="00155D28" w:rsidRDefault="00155D28" w:rsidP="006653D4">
      <w:r>
        <w:separator/>
      </w:r>
    </w:p>
  </w:endnote>
  <w:endnote w:type="continuationSeparator" w:id="0">
    <w:p w14:paraId="21D780EF" w14:textId="77777777" w:rsidR="00155D28" w:rsidRDefault="00155D28" w:rsidP="0066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3695613"/>
      <w:docPartObj>
        <w:docPartGallery w:val="Page Numbers (Bottom of Page)"/>
        <w:docPartUnique/>
      </w:docPartObj>
    </w:sdtPr>
    <w:sdtEndPr>
      <w:rPr>
        <w:rStyle w:val="PageNumber"/>
      </w:rPr>
    </w:sdtEndPr>
    <w:sdtContent>
      <w:p w14:paraId="6D93F699" w14:textId="77777777" w:rsidR="00E26254" w:rsidRDefault="00E26254" w:rsidP="00BD770F">
        <w:pPr>
          <w:pStyle w:val="Footer"/>
          <w:framePr w:wrap="none" w:vAnchor="text" w:hAnchor="margin" w:xAlign="right" w:y="1"/>
          <w:spacing w:before="240"/>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sidRPr="001E27A9">
          <w:rPr>
            <w:szCs w:val="18"/>
          </w:rPr>
          <w:fldChar w:fldCharType="begin"/>
        </w:r>
        <w:r w:rsidRPr="001E27A9">
          <w:rPr>
            <w:szCs w:val="18"/>
          </w:rPr>
          <w:instrText xml:space="preserve"> NUMPAGES  </w:instrText>
        </w:r>
        <w:r w:rsidRPr="001E27A9">
          <w:rPr>
            <w:szCs w:val="18"/>
          </w:rPr>
          <w:fldChar w:fldCharType="separate"/>
        </w:r>
        <w:r>
          <w:rPr>
            <w:szCs w:val="18"/>
          </w:rPr>
          <w:t>2</w:t>
        </w:r>
        <w:r w:rsidRPr="001E27A9">
          <w:rPr>
            <w:szCs w:val="18"/>
          </w:rPr>
          <w:fldChar w:fldCharType="end"/>
        </w:r>
      </w:p>
    </w:sdtContent>
  </w:sdt>
  <w:p w14:paraId="60682DBD" w14:textId="77777777" w:rsidR="00E26254" w:rsidRPr="00E26254" w:rsidRDefault="00E26254" w:rsidP="00BD770F">
    <w:pPr>
      <w:pStyle w:val="Footer"/>
      <w:pBdr>
        <w:top w:val="single" w:sz="4" w:space="12" w:color="auto"/>
      </w:pBdr>
      <w:tabs>
        <w:tab w:val="clear" w:pos="9026"/>
      </w:tabs>
      <w:ind w:right="360" w:firstLine="360"/>
      <w:jc w:val="right"/>
    </w:pPr>
    <w:r>
      <w:fldChar w:fldCharType="begin"/>
    </w:r>
    <w:r>
      <w:instrText xml:space="preserve"> REF Document_Title \h </w:instrText>
    </w:r>
    <w:r>
      <w:fldChar w:fldCharType="separate"/>
    </w:r>
    <w:r w:rsidRPr="00E26254">
      <w:t>Document Title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C5447" w14:textId="77777777" w:rsidR="001606AB" w:rsidRDefault="001606AB">
    <w:pPr>
      <w:pStyle w:val="Footer"/>
    </w:pPr>
    <w:r>
      <w:rPr>
        <w:noProof/>
      </w:rPr>
      <mc:AlternateContent>
        <mc:Choice Requires="wpg">
          <w:drawing>
            <wp:anchor distT="0" distB="0" distL="114300" distR="114300" simplePos="0" relativeHeight="251659264" behindDoc="0" locked="0" layoutInCell="1" allowOverlap="1" wp14:anchorId="66429B57" wp14:editId="244E46C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085B39" w14:textId="2A9DCF4F" w:rsidR="001606AB" w:rsidRDefault="00155D28">
                            <w:pPr>
                              <w:pStyle w:val="Footer"/>
                              <w:jc w:val="right"/>
                            </w:pPr>
                            <w:sdt>
                              <w:sdtPr>
                                <w:rPr>
                                  <w:caps/>
                                  <w:color w:val="006666"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3B5C23">
                                  <w:rPr>
                                    <w:caps/>
                                    <w:color w:val="006666" w:themeColor="accent1"/>
                                    <w:sz w:val="20"/>
                                  </w:rPr>
                                  <w:t>Discovery Report Template</w:t>
                                </w:r>
                              </w:sdtContent>
                            </w:sdt>
                            <w:r w:rsidR="001606AB">
                              <w:rPr>
                                <w:caps/>
                                <w:color w:val="808080" w:themeColor="background1" w:themeShade="80"/>
                                <w:sz w:val="20"/>
                              </w:rPr>
                              <w:t> | </w:t>
                            </w:r>
                            <w:sdt>
                              <w:sdtPr>
                                <w:rPr>
                                  <w:color w:val="808080" w:themeColor="background1" w:themeShade="80"/>
                                  <w:sz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52171F">
                                  <w:rPr>
                                    <w:color w:val="808080" w:themeColor="background1" w:themeShade="80"/>
                                    <w:sz w:val="20"/>
                                  </w:rPr>
                                  <w:t>V2 April 2021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6429B57" id="Group 164" o:spid="_x0000_s1029" style="position:absolute;left:0;text-align:left;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">
              <v:rect id="Rectangle 165" o:spid="_x0000_s1030"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31" type="#_x0000_t202" style="position:absolute;top:95;width:59436;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4E085B39" w14:textId="2A9DCF4F" w:rsidR="001606AB" w:rsidRDefault="00155D28">
                      <w:pPr>
                        <w:pStyle w:val="Footer"/>
                        <w:jc w:val="right"/>
                      </w:pPr>
                      <w:sdt>
                        <w:sdtPr>
                          <w:rPr>
                            <w:caps/>
                            <w:color w:val="006666"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3B5C23">
                            <w:rPr>
                              <w:caps/>
                              <w:color w:val="006666" w:themeColor="accent1"/>
                              <w:sz w:val="20"/>
                            </w:rPr>
                            <w:t>Discovery Report Template</w:t>
                          </w:r>
                        </w:sdtContent>
                      </w:sdt>
                      <w:r w:rsidR="001606AB">
                        <w:rPr>
                          <w:caps/>
                          <w:color w:val="808080" w:themeColor="background1" w:themeShade="80"/>
                          <w:sz w:val="20"/>
                        </w:rPr>
                        <w:t> | </w:t>
                      </w:r>
                      <w:sdt>
                        <w:sdtPr>
                          <w:rPr>
                            <w:color w:val="808080" w:themeColor="background1" w:themeShade="80"/>
                            <w:sz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52171F">
                            <w:rPr>
                              <w:color w:val="808080" w:themeColor="background1" w:themeShade="80"/>
                              <w:sz w:val="20"/>
                            </w:rPr>
                            <w:t>V2 April 2021</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1FC03" w14:textId="77777777" w:rsidR="00155D28" w:rsidRDefault="00155D28" w:rsidP="006653D4">
      <w:r>
        <w:separator/>
      </w:r>
    </w:p>
  </w:footnote>
  <w:footnote w:type="continuationSeparator" w:id="0">
    <w:p w14:paraId="3E0FA74A" w14:textId="77777777" w:rsidR="00155D28" w:rsidRDefault="00155D28" w:rsidP="00665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D831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7064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B2EA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C4AA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003F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C4F0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1C7D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80EF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ACCB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B29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CD0D21"/>
    <w:multiLevelType w:val="multilevel"/>
    <w:tmpl w:val="043A88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8BF36B1"/>
    <w:multiLevelType w:val="hybridMultilevel"/>
    <w:tmpl w:val="228CD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2A73BB"/>
    <w:multiLevelType w:val="multilevel"/>
    <w:tmpl w:val="2BACCBF6"/>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28708EE"/>
    <w:multiLevelType w:val="hybridMultilevel"/>
    <w:tmpl w:val="68700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4A1290"/>
    <w:multiLevelType w:val="hybridMultilevel"/>
    <w:tmpl w:val="BB9CE2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5393739"/>
    <w:multiLevelType w:val="hybridMultilevel"/>
    <w:tmpl w:val="9DA2B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515399"/>
    <w:multiLevelType w:val="multilevel"/>
    <w:tmpl w:val="043A88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06A1D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09873D8"/>
    <w:multiLevelType w:val="multilevel"/>
    <w:tmpl w:val="0C3E10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DC2CCE"/>
    <w:multiLevelType w:val="hybridMultilevel"/>
    <w:tmpl w:val="3A96D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0447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D571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D1265EC"/>
    <w:multiLevelType w:val="multilevel"/>
    <w:tmpl w:val="D612F26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46B5056"/>
    <w:multiLevelType w:val="multilevel"/>
    <w:tmpl w:val="4712044A"/>
    <w:lvl w:ilvl="0">
      <w:start w:val="1"/>
      <w:numFmt w:val="decimal"/>
      <w:lvlText w:val="%1."/>
      <w:lvlJc w:val="left"/>
      <w:pPr>
        <w:ind w:left="360" w:hanging="360"/>
      </w:pPr>
      <w:rPr>
        <w:rFonts w:hint="default"/>
      </w:rPr>
    </w:lvl>
    <w:lvl w:ilvl="1">
      <w:start w:val="1"/>
      <w:numFmt w:val="lowerLetter"/>
      <w:lvlText w:val="(%2)"/>
      <w:lvlJc w:val="left"/>
      <w:pPr>
        <w:ind w:left="714" w:hanging="354"/>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1DA2DA8"/>
    <w:multiLevelType w:val="multilevel"/>
    <w:tmpl w:val="043A88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71981DB2"/>
    <w:multiLevelType w:val="multilevel"/>
    <w:tmpl w:val="F43AD988"/>
    <w:lvl w:ilvl="0">
      <w:start w:val="1"/>
      <w:numFmt w:val="bullet"/>
      <w:lvlText w:val=""/>
      <w:lvlJc w:val="left"/>
      <w:pPr>
        <w:ind w:left="360" w:hanging="360"/>
      </w:pPr>
      <w:rPr>
        <w:rFonts w:ascii="Symbol" w:hAnsi="Symbol" w:cs="Times New Roman" w:hint="default"/>
      </w:rPr>
    </w:lvl>
    <w:lvl w:ilvl="1">
      <w:start w:val="1"/>
      <w:numFmt w:val="bullet"/>
      <w:lvlText w:val=""/>
      <w:lvlJc w:val="left"/>
      <w:pPr>
        <w:ind w:left="720" w:hanging="360"/>
      </w:pPr>
      <w:rPr>
        <w:rFonts w:ascii="Symbol" w:hAnsi="Symbol" w:cs="Times New Roman" w:hint="default"/>
      </w:rPr>
    </w:lvl>
    <w:lvl w:ilvl="2">
      <w:start w:val="1"/>
      <w:numFmt w:val="bullet"/>
      <w:lvlText w:val=""/>
      <w:lvlJc w:val="left"/>
      <w:pPr>
        <w:ind w:left="1080" w:hanging="360"/>
      </w:pPr>
      <w:rPr>
        <w:rFonts w:ascii="Wingdings" w:hAnsi="Wingding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72A91B3F"/>
    <w:multiLevelType w:val="multilevel"/>
    <w:tmpl w:val="4E160FD8"/>
    <w:lvl w:ilvl="0">
      <w:start w:val="1"/>
      <w:numFmt w:val="decimal"/>
      <w:lvlText w:val="%1."/>
      <w:lvlJc w:val="left"/>
      <w:pPr>
        <w:ind w:left="360" w:hanging="360"/>
      </w:pPr>
      <w:rPr>
        <w:rFonts w:hint="default"/>
      </w:rPr>
    </w:lvl>
    <w:lvl w:ilvl="1">
      <w:start w:val="1"/>
      <w:numFmt w:val="lowerLetter"/>
      <w:lvlText w:val="(%2)"/>
      <w:lvlJc w:val="left"/>
      <w:pPr>
        <w:ind w:left="726" w:hanging="366"/>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3C23D93"/>
    <w:multiLevelType w:val="multilevel"/>
    <w:tmpl w:val="AE903B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49256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AB36BCE"/>
    <w:multiLevelType w:val="hybridMultilevel"/>
    <w:tmpl w:val="AB94BF02"/>
    <w:lvl w:ilvl="0" w:tplc="D278F294">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7"/>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9"/>
  </w:num>
  <w:num w:numId="14">
    <w:abstractNumId w:val="22"/>
  </w:num>
  <w:num w:numId="15">
    <w:abstractNumId w:val="18"/>
  </w:num>
  <w:num w:numId="16">
    <w:abstractNumId w:val="25"/>
  </w:num>
  <w:num w:numId="17">
    <w:abstractNumId w:val="17"/>
  </w:num>
  <w:num w:numId="18">
    <w:abstractNumId w:val="28"/>
  </w:num>
  <w:num w:numId="19">
    <w:abstractNumId w:val="20"/>
  </w:num>
  <w:num w:numId="20">
    <w:abstractNumId w:val="16"/>
  </w:num>
  <w:num w:numId="21">
    <w:abstractNumId w:val="21"/>
  </w:num>
  <w:num w:numId="22">
    <w:abstractNumId w:val="12"/>
  </w:num>
  <w:num w:numId="23">
    <w:abstractNumId w:val="23"/>
  </w:num>
  <w:num w:numId="24">
    <w:abstractNumId w:val="26"/>
  </w:num>
  <w:num w:numId="25">
    <w:abstractNumId w:val="24"/>
  </w:num>
  <w:num w:numId="26">
    <w:abstractNumId w:val="15"/>
  </w:num>
  <w:num w:numId="27">
    <w:abstractNumId w:val="13"/>
  </w:num>
  <w:num w:numId="28">
    <w:abstractNumId w:val="19"/>
  </w:num>
  <w:num w:numId="29">
    <w:abstractNumId w:val="1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59E"/>
    <w:rsid w:val="0001401F"/>
    <w:rsid w:val="00024D2A"/>
    <w:rsid w:val="00027F3D"/>
    <w:rsid w:val="00042F90"/>
    <w:rsid w:val="00047CCD"/>
    <w:rsid w:val="000767EB"/>
    <w:rsid w:val="00086B44"/>
    <w:rsid w:val="00087D6E"/>
    <w:rsid w:val="000C62A0"/>
    <w:rsid w:val="000D1BBC"/>
    <w:rsid w:val="000D549D"/>
    <w:rsid w:val="000E306E"/>
    <w:rsid w:val="000E6857"/>
    <w:rsid w:val="000E6EAC"/>
    <w:rsid w:val="001071BB"/>
    <w:rsid w:val="001072A6"/>
    <w:rsid w:val="00114FBB"/>
    <w:rsid w:val="00130C65"/>
    <w:rsid w:val="00155D28"/>
    <w:rsid w:val="001606AB"/>
    <w:rsid w:val="00164DE4"/>
    <w:rsid w:val="00184A63"/>
    <w:rsid w:val="001857BB"/>
    <w:rsid w:val="00186ACC"/>
    <w:rsid w:val="001B3F84"/>
    <w:rsid w:val="001D0E17"/>
    <w:rsid w:val="001D0EEF"/>
    <w:rsid w:val="001E27A9"/>
    <w:rsid w:val="00227951"/>
    <w:rsid w:val="00234062"/>
    <w:rsid w:val="00275739"/>
    <w:rsid w:val="00280B32"/>
    <w:rsid w:val="00285462"/>
    <w:rsid w:val="00290E55"/>
    <w:rsid w:val="00297123"/>
    <w:rsid w:val="002D0126"/>
    <w:rsid w:val="00303A82"/>
    <w:rsid w:val="00310F55"/>
    <w:rsid w:val="003148C6"/>
    <w:rsid w:val="0035724E"/>
    <w:rsid w:val="003A49C1"/>
    <w:rsid w:val="003B2379"/>
    <w:rsid w:val="003B5C23"/>
    <w:rsid w:val="003C6F88"/>
    <w:rsid w:val="003D4D5A"/>
    <w:rsid w:val="003E6617"/>
    <w:rsid w:val="00416BC2"/>
    <w:rsid w:val="00417FDA"/>
    <w:rsid w:val="00434888"/>
    <w:rsid w:val="0045319D"/>
    <w:rsid w:val="004627CA"/>
    <w:rsid w:val="00474B59"/>
    <w:rsid w:val="00477562"/>
    <w:rsid w:val="004B4979"/>
    <w:rsid w:val="004B6F05"/>
    <w:rsid w:val="004C04C6"/>
    <w:rsid w:val="004F43EB"/>
    <w:rsid w:val="004F629B"/>
    <w:rsid w:val="004F794E"/>
    <w:rsid w:val="0050021C"/>
    <w:rsid w:val="00507FDF"/>
    <w:rsid w:val="0052171F"/>
    <w:rsid w:val="005378E4"/>
    <w:rsid w:val="00537E30"/>
    <w:rsid w:val="00540048"/>
    <w:rsid w:val="0055012D"/>
    <w:rsid w:val="0055566C"/>
    <w:rsid w:val="00562065"/>
    <w:rsid w:val="00593EE4"/>
    <w:rsid w:val="005976A9"/>
    <w:rsid w:val="005B15B8"/>
    <w:rsid w:val="005D3A8F"/>
    <w:rsid w:val="005F1097"/>
    <w:rsid w:val="00617A0A"/>
    <w:rsid w:val="006232BA"/>
    <w:rsid w:val="00647652"/>
    <w:rsid w:val="006518A1"/>
    <w:rsid w:val="006653D4"/>
    <w:rsid w:val="00674398"/>
    <w:rsid w:val="006B15B3"/>
    <w:rsid w:val="006C0E04"/>
    <w:rsid w:val="006E3D56"/>
    <w:rsid w:val="006F3ADC"/>
    <w:rsid w:val="00703911"/>
    <w:rsid w:val="0071459E"/>
    <w:rsid w:val="007254A9"/>
    <w:rsid w:val="00744FBF"/>
    <w:rsid w:val="00780E88"/>
    <w:rsid w:val="0079479F"/>
    <w:rsid w:val="00796423"/>
    <w:rsid w:val="007B04D3"/>
    <w:rsid w:val="007B7234"/>
    <w:rsid w:val="007C1508"/>
    <w:rsid w:val="007C3518"/>
    <w:rsid w:val="007C363C"/>
    <w:rsid w:val="007C6D6C"/>
    <w:rsid w:val="007F1CEF"/>
    <w:rsid w:val="007F7798"/>
    <w:rsid w:val="00803A1B"/>
    <w:rsid w:val="00805C79"/>
    <w:rsid w:val="008107F1"/>
    <w:rsid w:val="00834011"/>
    <w:rsid w:val="00844E32"/>
    <w:rsid w:val="00847C54"/>
    <w:rsid w:val="00887741"/>
    <w:rsid w:val="008B3D68"/>
    <w:rsid w:val="008D48CD"/>
    <w:rsid w:val="008E1DFB"/>
    <w:rsid w:val="008E69EE"/>
    <w:rsid w:val="009107EC"/>
    <w:rsid w:val="00912A66"/>
    <w:rsid w:val="00922E76"/>
    <w:rsid w:val="00937C9E"/>
    <w:rsid w:val="00956C41"/>
    <w:rsid w:val="0095724B"/>
    <w:rsid w:val="009633CD"/>
    <w:rsid w:val="0096423A"/>
    <w:rsid w:val="00974FB6"/>
    <w:rsid w:val="009B2673"/>
    <w:rsid w:val="009D3B70"/>
    <w:rsid w:val="009E6018"/>
    <w:rsid w:val="009E6528"/>
    <w:rsid w:val="00A01F76"/>
    <w:rsid w:val="00A12D2A"/>
    <w:rsid w:val="00A25600"/>
    <w:rsid w:val="00A33621"/>
    <w:rsid w:val="00A46E93"/>
    <w:rsid w:val="00A5108F"/>
    <w:rsid w:val="00A5725D"/>
    <w:rsid w:val="00A66DE0"/>
    <w:rsid w:val="00A7231C"/>
    <w:rsid w:val="00A746B4"/>
    <w:rsid w:val="00A84897"/>
    <w:rsid w:val="00AB4B92"/>
    <w:rsid w:val="00AD4EA1"/>
    <w:rsid w:val="00AF6ACA"/>
    <w:rsid w:val="00B01403"/>
    <w:rsid w:val="00B11FF6"/>
    <w:rsid w:val="00B17CAE"/>
    <w:rsid w:val="00B57CEE"/>
    <w:rsid w:val="00B630A6"/>
    <w:rsid w:val="00B65DCD"/>
    <w:rsid w:val="00B70D6E"/>
    <w:rsid w:val="00B96DA5"/>
    <w:rsid w:val="00BA6AC7"/>
    <w:rsid w:val="00BC125C"/>
    <w:rsid w:val="00BD582C"/>
    <w:rsid w:val="00BD6487"/>
    <w:rsid w:val="00BD770F"/>
    <w:rsid w:val="00BE3E14"/>
    <w:rsid w:val="00C05FA2"/>
    <w:rsid w:val="00C253D1"/>
    <w:rsid w:val="00C36206"/>
    <w:rsid w:val="00C421F4"/>
    <w:rsid w:val="00C455B7"/>
    <w:rsid w:val="00C77514"/>
    <w:rsid w:val="00CA0D2E"/>
    <w:rsid w:val="00CB05E8"/>
    <w:rsid w:val="00CC2524"/>
    <w:rsid w:val="00CF165F"/>
    <w:rsid w:val="00D052BF"/>
    <w:rsid w:val="00D1180E"/>
    <w:rsid w:val="00D15493"/>
    <w:rsid w:val="00D2753D"/>
    <w:rsid w:val="00D34607"/>
    <w:rsid w:val="00D83E06"/>
    <w:rsid w:val="00DB7DF0"/>
    <w:rsid w:val="00DC429C"/>
    <w:rsid w:val="00DF4383"/>
    <w:rsid w:val="00DF4518"/>
    <w:rsid w:val="00DF51F6"/>
    <w:rsid w:val="00E169D4"/>
    <w:rsid w:val="00E26254"/>
    <w:rsid w:val="00E302E1"/>
    <w:rsid w:val="00E30B71"/>
    <w:rsid w:val="00E3265A"/>
    <w:rsid w:val="00E44343"/>
    <w:rsid w:val="00E4505E"/>
    <w:rsid w:val="00E457F7"/>
    <w:rsid w:val="00E5717F"/>
    <w:rsid w:val="00E60F13"/>
    <w:rsid w:val="00E83E12"/>
    <w:rsid w:val="00EA17B3"/>
    <w:rsid w:val="00EA344A"/>
    <w:rsid w:val="00EC67EA"/>
    <w:rsid w:val="00ED3B4B"/>
    <w:rsid w:val="00EE3140"/>
    <w:rsid w:val="00F04159"/>
    <w:rsid w:val="00F24F08"/>
    <w:rsid w:val="00F3098E"/>
    <w:rsid w:val="00F349D9"/>
    <w:rsid w:val="00F652EA"/>
    <w:rsid w:val="00F6532C"/>
    <w:rsid w:val="00F8364F"/>
    <w:rsid w:val="00F85C9B"/>
    <w:rsid w:val="00F91161"/>
    <w:rsid w:val="00F93969"/>
    <w:rsid w:val="00F96510"/>
    <w:rsid w:val="00FA0A87"/>
    <w:rsid w:val="00FA697D"/>
    <w:rsid w:val="00FC087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AB73D"/>
  <w15:chartTrackingRefBased/>
  <w15:docId w15:val="{A3FED4F2-05B9-5646-BDC7-13028159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43EB"/>
  </w:style>
  <w:style w:type="paragraph" w:styleId="Heading1">
    <w:name w:val="heading 1"/>
    <w:basedOn w:val="Normal"/>
    <w:next w:val="Normal"/>
    <w:link w:val="Heading1Char"/>
    <w:uiPriority w:val="9"/>
    <w:qFormat/>
    <w:rsid w:val="004F43EB"/>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F43EB"/>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4F43EB"/>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F43EB"/>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4F43EB"/>
    <w:pPr>
      <w:spacing w:after="0"/>
      <w:jc w:val="left"/>
      <w:outlineLvl w:val="4"/>
    </w:pPr>
    <w:rPr>
      <w:smallCaps/>
      <w:color w:val="000000" w:themeColor="accent6" w:themeShade="BF"/>
      <w:spacing w:val="10"/>
      <w:sz w:val="22"/>
      <w:szCs w:val="22"/>
    </w:rPr>
  </w:style>
  <w:style w:type="paragraph" w:styleId="Heading6">
    <w:name w:val="heading 6"/>
    <w:basedOn w:val="Normal"/>
    <w:next w:val="Normal"/>
    <w:link w:val="Heading6Char"/>
    <w:uiPriority w:val="9"/>
    <w:semiHidden/>
    <w:unhideWhenUsed/>
    <w:qFormat/>
    <w:rsid w:val="004F43EB"/>
    <w:pPr>
      <w:spacing w:after="0"/>
      <w:jc w:val="left"/>
      <w:outlineLvl w:val="5"/>
    </w:pPr>
    <w:rPr>
      <w:smallCaps/>
      <w:color w:val="000000" w:themeColor="accent6"/>
      <w:spacing w:val="5"/>
      <w:sz w:val="22"/>
      <w:szCs w:val="22"/>
    </w:rPr>
  </w:style>
  <w:style w:type="paragraph" w:styleId="Heading7">
    <w:name w:val="heading 7"/>
    <w:basedOn w:val="Normal"/>
    <w:next w:val="Normal"/>
    <w:link w:val="Heading7Char"/>
    <w:uiPriority w:val="9"/>
    <w:semiHidden/>
    <w:unhideWhenUsed/>
    <w:qFormat/>
    <w:rsid w:val="004F43EB"/>
    <w:pPr>
      <w:spacing w:after="0"/>
      <w:jc w:val="left"/>
      <w:outlineLvl w:val="6"/>
    </w:pPr>
    <w:rPr>
      <w:b/>
      <w:bCs/>
      <w:smallCaps/>
      <w:color w:val="000000" w:themeColor="accent6"/>
      <w:spacing w:val="10"/>
    </w:rPr>
  </w:style>
  <w:style w:type="paragraph" w:styleId="Heading8">
    <w:name w:val="heading 8"/>
    <w:basedOn w:val="Normal"/>
    <w:next w:val="Normal"/>
    <w:link w:val="Heading8Char"/>
    <w:uiPriority w:val="9"/>
    <w:semiHidden/>
    <w:unhideWhenUsed/>
    <w:qFormat/>
    <w:rsid w:val="004F43EB"/>
    <w:pPr>
      <w:spacing w:after="0"/>
      <w:jc w:val="left"/>
      <w:outlineLvl w:val="7"/>
    </w:pPr>
    <w:rPr>
      <w:b/>
      <w:bCs/>
      <w:i/>
      <w:iCs/>
      <w:smallCaps/>
      <w:color w:val="000000" w:themeColor="accent6" w:themeShade="BF"/>
    </w:rPr>
  </w:style>
  <w:style w:type="paragraph" w:styleId="Heading9">
    <w:name w:val="heading 9"/>
    <w:basedOn w:val="Normal"/>
    <w:next w:val="Normal"/>
    <w:link w:val="Heading9Char"/>
    <w:uiPriority w:val="9"/>
    <w:semiHidden/>
    <w:unhideWhenUsed/>
    <w:qFormat/>
    <w:rsid w:val="004F43EB"/>
    <w:pPr>
      <w:spacing w:after="0"/>
      <w:jc w:val="left"/>
      <w:outlineLvl w:val="8"/>
    </w:pPr>
    <w:rPr>
      <w:b/>
      <w:bCs/>
      <w:i/>
      <w:iCs/>
      <w:smallCaps/>
      <w:color w:val="000000"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3EB"/>
    <w:rPr>
      <w:smallCaps/>
      <w:spacing w:val="5"/>
      <w:sz w:val="32"/>
      <w:szCs w:val="32"/>
    </w:rPr>
  </w:style>
  <w:style w:type="paragraph" w:styleId="Title">
    <w:name w:val="Title"/>
    <w:aliases w:val="Cov Title"/>
    <w:basedOn w:val="Normal"/>
    <w:next w:val="Normal"/>
    <w:link w:val="TitleChar"/>
    <w:uiPriority w:val="10"/>
    <w:qFormat/>
    <w:rsid w:val="004F43EB"/>
    <w:pPr>
      <w:pBdr>
        <w:top w:val="single" w:sz="8" w:space="1" w:color="000000" w:themeColor="accent6"/>
      </w:pBdr>
      <w:spacing w:after="120" w:line="240" w:lineRule="auto"/>
      <w:jc w:val="right"/>
    </w:pPr>
    <w:rPr>
      <w:smallCaps/>
      <w:color w:val="262626" w:themeColor="text1" w:themeTint="D9"/>
      <w:sz w:val="52"/>
      <w:szCs w:val="52"/>
    </w:rPr>
  </w:style>
  <w:style w:type="character" w:customStyle="1" w:styleId="Heading2Char">
    <w:name w:val="Heading 2 Char"/>
    <w:basedOn w:val="DefaultParagraphFont"/>
    <w:link w:val="Heading2"/>
    <w:uiPriority w:val="9"/>
    <w:rsid w:val="004F43EB"/>
    <w:rPr>
      <w:smallCaps/>
      <w:spacing w:val="5"/>
      <w:sz w:val="28"/>
      <w:szCs w:val="28"/>
    </w:rPr>
  </w:style>
  <w:style w:type="character" w:customStyle="1" w:styleId="Heading3Char">
    <w:name w:val="Heading 3 Char"/>
    <w:basedOn w:val="DefaultParagraphFont"/>
    <w:link w:val="Heading3"/>
    <w:uiPriority w:val="9"/>
    <w:rsid w:val="004F43EB"/>
    <w:rPr>
      <w:smallCaps/>
      <w:spacing w:val="5"/>
      <w:sz w:val="24"/>
      <w:szCs w:val="24"/>
    </w:rPr>
  </w:style>
  <w:style w:type="character" w:customStyle="1" w:styleId="Heading4Char">
    <w:name w:val="Heading 4 Char"/>
    <w:basedOn w:val="DefaultParagraphFont"/>
    <w:link w:val="Heading4"/>
    <w:uiPriority w:val="9"/>
    <w:semiHidden/>
    <w:rsid w:val="004F43EB"/>
    <w:rPr>
      <w:i/>
      <w:iCs/>
      <w:smallCaps/>
      <w:spacing w:val="10"/>
      <w:sz w:val="22"/>
      <w:szCs w:val="22"/>
    </w:rPr>
  </w:style>
  <w:style w:type="character" w:customStyle="1" w:styleId="Heading5Char">
    <w:name w:val="Heading 5 Char"/>
    <w:basedOn w:val="DefaultParagraphFont"/>
    <w:link w:val="Heading5"/>
    <w:uiPriority w:val="9"/>
    <w:semiHidden/>
    <w:rsid w:val="004F43EB"/>
    <w:rPr>
      <w:smallCaps/>
      <w:color w:val="000000" w:themeColor="accent6" w:themeShade="BF"/>
      <w:spacing w:val="10"/>
      <w:sz w:val="22"/>
      <w:szCs w:val="22"/>
    </w:rPr>
  </w:style>
  <w:style w:type="character" w:customStyle="1" w:styleId="Heading6Char">
    <w:name w:val="Heading 6 Char"/>
    <w:basedOn w:val="DefaultParagraphFont"/>
    <w:link w:val="Heading6"/>
    <w:uiPriority w:val="9"/>
    <w:semiHidden/>
    <w:rsid w:val="004F43EB"/>
    <w:rPr>
      <w:smallCaps/>
      <w:color w:val="000000" w:themeColor="accent6"/>
      <w:spacing w:val="5"/>
      <w:sz w:val="22"/>
      <w:szCs w:val="22"/>
    </w:rPr>
  </w:style>
  <w:style w:type="character" w:customStyle="1" w:styleId="Heading7Char">
    <w:name w:val="Heading 7 Char"/>
    <w:basedOn w:val="DefaultParagraphFont"/>
    <w:link w:val="Heading7"/>
    <w:uiPriority w:val="9"/>
    <w:semiHidden/>
    <w:rsid w:val="004F43EB"/>
    <w:rPr>
      <w:b/>
      <w:bCs/>
      <w:smallCaps/>
      <w:color w:val="000000" w:themeColor="accent6"/>
      <w:spacing w:val="10"/>
    </w:rPr>
  </w:style>
  <w:style w:type="character" w:customStyle="1" w:styleId="Heading8Char">
    <w:name w:val="Heading 8 Char"/>
    <w:basedOn w:val="DefaultParagraphFont"/>
    <w:link w:val="Heading8"/>
    <w:uiPriority w:val="9"/>
    <w:semiHidden/>
    <w:rsid w:val="004F43EB"/>
    <w:rPr>
      <w:b/>
      <w:bCs/>
      <w:i/>
      <w:iCs/>
      <w:smallCaps/>
      <w:color w:val="000000" w:themeColor="accent6" w:themeShade="BF"/>
    </w:rPr>
  </w:style>
  <w:style w:type="character" w:customStyle="1" w:styleId="Heading9Char">
    <w:name w:val="Heading 9 Char"/>
    <w:basedOn w:val="DefaultParagraphFont"/>
    <w:link w:val="Heading9"/>
    <w:uiPriority w:val="9"/>
    <w:semiHidden/>
    <w:rsid w:val="004F43EB"/>
    <w:rPr>
      <w:b/>
      <w:bCs/>
      <w:i/>
      <w:iCs/>
      <w:smallCaps/>
      <w:color w:val="000000" w:themeColor="accent6" w:themeShade="80"/>
    </w:rPr>
  </w:style>
  <w:style w:type="paragraph" w:styleId="BodyText">
    <w:name w:val="Body Text"/>
    <w:basedOn w:val="Normal"/>
    <w:link w:val="BodyTextChar"/>
    <w:uiPriority w:val="2"/>
    <w:qFormat/>
    <w:rsid w:val="006B15B3"/>
    <w:pPr>
      <w:tabs>
        <w:tab w:val="left" w:pos="680"/>
      </w:tabs>
      <w:suppressAutoHyphens/>
      <w:spacing w:line="264" w:lineRule="auto"/>
    </w:pPr>
    <w:rPr>
      <w:sz w:val="22"/>
    </w:rPr>
  </w:style>
  <w:style w:type="character" w:customStyle="1" w:styleId="BodyTextChar">
    <w:name w:val="Body Text Char"/>
    <w:basedOn w:val="DefaultParagraphFont"/>
    <w:link w:val="BodyText"/>
    <w:uiPriority w:val="2"/>
    <w:rsid w:val="006B15B3"/>
    <w:rPr>
      <w:sz w:val="22"/>
    </w:rPr>
  </w:style>
  <w:style w:type="character" w:customStyle="1" w:styleId="TitleChar">
    <w:name w:val="Title Char"/>
    <w:aliases w:val="Cov Title Char"/>
    <w:basedOn w:val="DefaultParagraphFont"/>
    <w:link w:val="Title"/>
    <w:uiPriority w:val="10"/>
    <w:rsid w:val="004F43EB"/>
    <w:rPr>
      <w:smallCaps/>
      <w:color w:val="262626" w:themeColor="text1" w:themeTint="D9"/>
      <w:sz w:val="52"/>
      <w:szCs w:val="52"/>
    </w:rPr>
  </w:style>
  <w:style w:type="paragraph" w:styleId="ListNumber">
    <w:name w:val="List Number"/>
    <w:basedOn w:val="BodyText"/>
    <w:uiPriority w:val="7"/>
    <w:rsid w:val="00FA0A87"/>
    <w:pPr>
      <w:numPr>
        <w:numId w:val="7"/>
      </w:numPr>
      <w:ind w:left="357" w:hanging="357"/>
    </w:pPr>
  </w:style>
  <w:style w:type="paragraph" w:styleId="ListBullet">
    <w:name w:val="List Bullet"/>
    <w:basedOn w:val="BodyText"/>
    <w:uiPriority w:val="6"/>
    <w:rsid w:val="00D34607"/>
    <w:pPr>
      <w:numPr>
        <w:numId w:val="12"/>
      </w:numPr>
      <w:spacing w:after="60"/>
      <w:ind w:left="357" w:hanging="357"/>
    </w:pPr>
  </w:style>
  <w:style w:type="paragraph" w:styleId="Header">
    <w:name w:val="header"/>
    <w:basedOn w:val="Normal"/>
    <w:link w:val="HeaderChar"/>
    <w:uiPriority w:val="99"/>
    <w:semiHidden/>
    <w:rsid w:val="006653D4"/>
    <w:pPr>
      <w:tabs>
        <w:tab w:val="center" w:pos="4513"/>
        <w:tab w:val="right" w:pos="9026"/>
      </w:tabs>
    </w:pPr>
  </w:style>
  <w:style w:type="character" w:customStyle="1" w:styleId="HeaderChar">
    <w:name w:val="Header Char"/>
    <w:basedOn w:val="DefaultParagraphFont"/>
    <w:link w:val="Header"/>
    <w:uiPriority w:val="99"/>
    <w:semiHidden/>
    <w:rsid w:val="00290E55"/>
  </w:style>
  <w:style w:type="paragraph" w:styleId="Footer">
    <w:name w:val="footer"/>
    <w:basedOn w:val="BodyText"/>
    <w:link w:val="FooterChar"/>
    <w:uiPriority w:val="99"/>
    <w:rsid w:val="005378E4"/>
    <w:pPr>
      <w:tabs>
        <w:tab w:val="center" w:pos="4513"/>
        <w:tab w:val="right" w:pos="9026"/>
      </w:tabs>
      <w:spacing w:after="0"/>
    </w:pPr>
    <w:rPr>
      <w:sz w:val="16"/>
    </w:rPr>
  </w:style>
  <w:style w:type="character" w:customStyle="1" w:styleId="FooterChar">
    <w:name w:val="Footer Char"/>
    <w:basedOn w:val="DefaultParagraphFont"/>
    <w:link w:val="Footer"/>
    <w:uiPriority w:val="99"/>
    <w:rsid w:val="00A01F76"/>
    <w:rPr>
      <w:sz w:val="16"/>
    </w:rPr>
  </w:style>
  <w:style w:type="character" w:styleId="PageNumber">
    <w:name w:val="page number"/>
    <w:basedOn w:val="DefaultParagraphFont"/>
    <w:uiPriority w:val="99"/>
    <w:semiHidden/>
    <w:unhideWhenUsed/>
    <w:rsid w:val="006653D4"/>
  </w:style>
  <w:style w:type="character" w:customStyle="1" w:styleId="Bold">
    <w:name w:val="Bold"/>
    <w:basedOn w:val="DefaultParagraphFont"/>
    <w:uiPriority w:val="3"/>
    <w:rsid w:val="003C6F88"/>
    <w:rPr>
      <w:b/>
    </w:rPr>
  </w:style>
  <w:style w:type="character" w:customStyle="1" w:styleId="Italic">
    <w:name w:val="Italic"/>
    <w:basedOn w:val="DefaultParagraphFont"/>
    <w:uiPriority w:val="2"/>
    <w:rsid w:val="003C6F88"/>
    <w:rPr>
      <w:i/>
    </w:rPr>
  </w:style>
  <w:style w:type="character" w:customStyle="1" w:styleId="BoldItalic">
    <w:name w:val="Bold &amp; Italic"/>
    <w:basedOn w:val="DefaultParagraphFont"/>
    <w:uiPriority w:val="3"/>
    <w:rsid w:val="003C6F88"/>
    <w:rPr>
      <w:b/>
      <w:i/>
    </w:rPr>
  </w:style>
  <w:style w:type="table" w:styleId="TableGrid">
    <w:name w:val="Table Grid"/>
    <w:basedOn w:val="TableNormal"/>
    <w:uiPriority w:val="39"/>
    <w:rsid w:val="00C3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stomStyle">
    <w:name w:val="Custom Style"/>
    <w:basedOn w:val="GridTable5Dark-Accent3"/>
    <w:uiPriority w:val="99"/>
    <w:rsid w:val="00C36206"/>
    <w:tblPr/>
    <w:tcPr>
      <w:shd w:val="clear" w:color="auto" w:fill="C1FFFF" w:themeFill="accent3" w:themeFillTint="33"/>
      <w:vAlign w:val="center"/>
    </w:tcPr>
    <w:tblStylePr w:type="firstRow">
      <w:rPr>
        <w:b w:val="0"/>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CC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CC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CC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CCC" w:themeFill="accent3"/>
      </w:tcPr>
    </w:tblStylePr>
    <w:tblStylePr w:type="band1Vert">
      <w:tblPr/>
      <w:tcPr>
        <w:shd w:val="clear" w:color="auto" w:fill="84FFFF" w:themeFill="accent3" w:themeFillTint="66"/>
      </w:tcPr>
    </w:tblStylePr>
    <w:tblStylePr w:type="band1Horz">
      <w:tblPr/>
      <w:tcPr>
        <w:shd w:val="clear" w:color="auto" w:fill="84FFFF" w:themeFill="accent3" w:themeFillTint="66"/>
      </w:tcPr>
    </w:tblStylePr>
  </w:style>
  <w:style w:type="table" w:styleId="GridTable5Dark-Accent3">
    <w:name w:val="Grid Table 5 Dark Accent 3"/>
    <w:basedOn w:val="TableNormal"/>
    <w:uiPriority w:val="50"/>
    <w:rsid w:val="00C3620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CC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CC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CC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CCC" w:themeFill="accent3"/>
      </w:tcPr>
    </w:tblStylePr>
    <w:tblStylePr w:type="band1Vert">
      <w:tblPr/>
      <w:tcPr>
        <w:shd w:val="clear" w:color="auto" w:fill="84FFFF" w:themeFill="accent3" w:themeFillTint="66"/>
      </w:tcPr>
    </w:tblStylePr>
    <w:tblStylePr w:type="band1Horz">
      <w:tblPr/>
      <w:tcPr>
        <w:shd w:val="clear" w:color="auto" w:fill="84FFFF" w:themeFill="accent3" w:themeFillTint="66"/>
      </w:tcPr>
    </w:tblStylePr>
  </w:style>
  <w:style w:type="character" w:styleId="Hyperlink">
    <w:name w:val="Hyperlink"/>
    <w:basedOn w:val="DefaultParagraphFont"/>
    <w:uiPriority w:val="15"/>
    <w:rsid w:val="00703911"/>
    <w:rPr>
      <w:color w:val="0563C1" w:themeColor="hyperlink"/>
      <w:u w:val="single"/>
    </w:rPr>
  </w:style>
  <w:style w:type="character" w:customStyle="1" w:styleId="UnresolvedMention1">
    <w:name w:val="Unresolved Mention1"/>
    <w:basedOn w:val="DefaultParagraphFont"/>
    <w:uiPriority w:val="99"/>
    <w:semiHidden/>
    <w:unhideWhenUsed/>
    <w:rsid w:val="00703911"/>
    <w:rPr>
      <w:color w:val="605E5C"/>
      <w:shd w:val="clear" w:color="auto" w:fill="E1DFDD"/>
    </w:rPr>
  </w:style>
  <w:style w:type="paragraph" w:customStyle="1" w:styleId="CovInfoline">
    <w:name w:val="Cov Info line"/>
    <w:basedOn w:val="Normal"/>
    <w:rsid w:val="00C421F4"/>
    <w:rPr>
      <w:b/>
      <w:bCs/>
      <w:color w:val="000000" w:themeColor="text1"/>
      <w:sz w:val="32"/>
      <w:szCs w:val="32"/>
    </w:rPr>
  </w:style>
  <w:style w:type="paragraph" w:customStyle="1" w:styleId="BodyTextbeforeBullets">
    <w:name w:val="Body Text before Bullets"/>
    <w:basedOn w:val="BodyText"/>
    <w:uiPriority w:val="6"/>
    <w:qFormat/>
    <w:rsid w:val="000D1BBC"/>
    <w:pPr>
      <w:spacing w:after="60"/>
    </w:pPr>
  </w:style>
  <w:style w:type="paragraph" w:customStyle="1" w:styleId="ListBulletLast">
    <w:name w:val="List Bullet – Last"/>
    <w:basedOn w:val="ListBullet"/>
    <w:uiPriority w:val="6"/>
    <w:rsid w:val="00D34607"/>
    <w:pPr>
      <w:spacing w:after="200"/>
    </w:pPr>
  </w:style>
  <w:style w:type="table" w:customStyle="1" w:styleId="BreakoutBox">
    <w:name w:val="Breakout Box"/>
    <w:basedOn w:val="TableNormal"/>
    <w:uiPriority w:val="99"/>
    <w:rsid w:val="00C421F4"/>
    <w:tblPr>
      <w:tblCellMar>
        <w:top w:w="227" w:type="dxa"/>
        <w:left w:w="284" w:type="dxa"/>
        <w:bottom w:w="57" w:type="dxa"/>
        <w:right w:w="284" w:type="dxa"/>
      </w:tblCellMar>
    </w:tblPr>
    <w:tcPr>
      <w:shd w:val="clear" w:color="auto" w:fill="BFEAF9"/>
    </w:tcPr>
  </w:style>
  <w:style w:type="paragraph" w:styleId="Caption">
    <w:name w:val="caption"/>
    <w:basedOn w:val="Normal"/>
    <w:next w:val="Normal"/>
    <w:uiPriority w:val="35"/>
    <w:semiHidden/>
    <w:unhideWhenUsed/>
    <w:qFormat/>
    <w:rsid w:val="004F43EB"/>
    <w:rPr>
      <w:b/>
      <w:bCs/>
      <w:caps/>
      <w:sz w:val="16"/>
      <w:szCs w:val="16"/>
    </w:rPr>
  </w:style>
  <w:style w:type="paragraph" w:styleId="Subtitle">
    <w:name w:val="Subtitle"/>
    <w:basedOn w:val="Normal"/>
    <w:next w:val="Normal"/>
    <w:link w:val="SubtitleChar"/>
    <w:uiPriority w:val="11"/>
    <w:qFormat/>
    <w:rsid w:val="004F43EB"/>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F43EB"/>
    <w:rPr>
      <w:rFonts w:asciiTheme="majorHAnsi" w:eastAsiaTheme="majorEastAsia" w:hAnsiTheme="majorHAnsi" w:cstheme="majorBidi"/>
    </w:rPr>
  </w:style>
  <w:style w:type="character" w:styleId="Strong">
    <w:name w:val="Strong"/>
    <w:uiPriority w:val="22"/>
    <w:qFormat/>
    <w:rsid w:val="004F43EB"/>
    <w:rPr>
      <w:b/>
      <w:bCs/>
      <w:color w:val="000000" w:themeColor="accent6"/>
    </w:rPr>
  </w:style>
  <w:style w:type="character" w:styleId="Emphasis">
    <w:name w:val="Emphasis"/>
    <w:uiPriority w:val="20"/>
    <w:qFormat/>
    <w:rsid w:val="004F43EB"/>
    <w:rPr>
      <w:b/>
      <w:bCs/>
      <w:i/>
      <w:iCs/>
      <w:spacing w:val="10"/>
    </w:rPr>
  </w:style>
  <w:style w:type="paragraph" w:styleId="NoSpacing">
    <w:name w:val="No Spacing"/>
    <w:uiPriority w:val="1"/>
    <w:qFormat/>
    <w:rsid w:val="004F43EB"/>
    <w:pPr>
      <w:spacing w:after="0" w:line="240" w:lineRule="auto"/>
    </w:pPr>
  </w:style>
  <w:style w:type="paragraph" w:styleId="Quote">
    <w:name w:val="Quote"/>
    <w:basedOn w:val="Normal"/>
    <w:next w:val="Normal"/>
    <w:link w:val="QuoteChar"/>
    <w:uiPriority w:val="29"/>
    <w:qFormat/>
    <w:rsid w:val="004F43EB"/>
    <w:rPr>
      <w:i/>
      <w:iCs/>
    </w:rPr>
  </w:style>
  <w:style w:type="character" w:customStyle="1" w:styleId="QuoteChar">
    <w:name w:val="Quote Char"/>
    <w:basedOn w:val="DefaultParagraphFont"/>
    <w:link w:val="Quote"/>
    <w:uiPriority w:val="29"/>
    <w:rsid w:val="004F43EB"/>
    <w:rPr>
      <w:i/>
      <w:iCs/>
    </w:rPr>
  </w:style>
  <w:style w:type="paragraph" w:styleId="IntenseQuote">
    <w:name w:val="Intense Quote"/>
    <w:basedOn w:val="Normal"/>
    <w:next w:val="Normal"/>
    <w:link w:val="IntenseQuoteChar"/>
    <w:uiPriority w:val="30"/>
    <w:qFormat/>
    <w:rsid w:val="004F43EB"/>
    <w:pPr>
      <w:pBdr>
        <w:top w:val="single" w:sz="8" w:space="1" w:color="000000"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4F43EB"/>
    <w:rPr>
      <w:b/>
      <w:bCs/>
      <w:i/>
      <w:iCs/>
    </w:rPr>
  </w:style>
  <w:style w:type="character" w:styleId="SubtleEmphasis">
    <w:name w:val="Subtle Emphasis"/>
    <w:uiPriority w:val="19"/>
    <w:qFormat/>
    <w:rsid w:val="004F43EB"/>
    <w:rPr>
      <w:i/>
      <w:iCs/>
    </w:rPr>
  </w:style>
  <w:style w:type="character" w:styleId="IntenseEmphasis">
    <w:name w:val="Intense Emphasis"/>
    <w:uiPriority w:val="21"/>
    <w:qFormat/>
    <w:rsid w:val="004F43EB"/>
    <w:rPr>
      <w:b/>
      <w:bCs/>
      <w:i/>
      <w:iCs/>
      <w:color w:val="000000" w:themeColor="accent6"/>
      <w:spacing w:val="10"/>
    </w:rPr>
  </w:style>
  <w:style w:type="character" w:styleId="SubtleReference">
    <w:name w:val="Subtle Reference"/>
    <w:uiPriority w:val="31"/>
    <w:qFormat/>
    <w:rsid w:val="004F43EB"/>
    <w:rPr>
      <w:b/>
      <w:bCs/>
    </w:rPr>
  </w:style>
  <w:style w:type="character" w:styleId="IntenseReference">
    <w:name w:val="Intense Reference"/>
    <w:uiPriority w:val="32"/>
    <w:qFormat/>
    <w:rsid w:val="004F43EB"/>
    <w:rPr>
      <w:b/>
      <w:bCs/>
      <w:smallCaps/>
      <w:spacing w:val="5"/>
      <w:sz w:val="22"/>
      <w:szCs w:val="22"/>
      <w:u w:val="single"/>
    </w:rPr>
  </w:style>
  <w:style w:type="character" w:styleId="BookTitle">
    <w:name w:val="Book Title"/>
    <w:uiPriority w:val="33"/>
    <w:qFormat/>
    <w:rsid w:val="004F43E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F43E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XC">
      <a:dk1>
        <a:srgbClr val="000000"/>
      </a:dk1>
      <a:lt1>
        <a:srgbClr val="FFFFFF"/>
      </a:lt1>
      <a:dk2>
        <a:srgbClr val="44546A"/>
      </a:dk2>
      <a:lt2>
        <a:srgbClr val="E7E6E6"/>
      </a:lt2>
      <a:accent1>
        <a:srgbClr val="006666"/>
      </a:accent1>
      <a:accent2>
        <a:srgbClr val="009999"/>
      </a:accent2>
      <a:accent3>
        <a:srgbClr val="00CCCC"/>
      </a:accent3>
      <a:accent4>
        <a:srgbClr val="74DECA"/>
      </a:accent4>
      <a:accent5>
        <a:srgbClr val="BDF0E8"/>
      </a:accent5>
      <a:accent6>
        <a:srgbClr val="00000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Dark Teal 100">
      <a:srgbClr val="006666"/>
    </a:custClr>
    <a:custClr name="Teal 100">
      <a:srgbClr val="009999"/>
    </a:custClr>
    <a:custClr name="Aqua 100">
      <a:srgbClr val="00CCCC"/>
    </a:custClr>
    <a:custClr name="Green Aqua 100">
      <a:srgbClr val="74DECA"/>
    </a:custClr>
    <a:custClr name="Light Aqua 100">
      <a:srgbClr val="BDF0E8"/>
    </a:custClr>
    <a:custClr name="Blue 100">
      <a:srgbClr val="002664"/>
    </a:custClr>
    <a:custClr name="Blue1 100">
      <a:srgbClr val="0A7CB9"/>
    </a:custClr>
    <a:custClr name="Blue2 100">
      <a:srgbClr val="00ABE6"/>
    </a:custClr>
    <a:custClr name="Purple 100">
      <a:srgbClr val="752F8A"/>
    </a:custClr>
    <a:custClr name="Yellow 100">
      <a:srgbClr val="F9BE00"/>
    </a:custClr>
    <a:custClr name="Dark Teal 75">
      <a:srgbClr val="408C8C"/>
    </a:custClr>
    <a:custClr name="Teal 75">
      <a:srgbClr val="40B3B3"/>
    </a:custClr>
    <a:custClr name="Aqua 75">
      <a:srgbClr val="5CC6CC"/>
    </a:custClr>
    <a:custClr name="Green Aqua 75">
      <a:srgbClr val="9ED7CF"/>
    </a:custClr>
    <a:custClr name="LightAqua75">
      <a:srgbClr val="CEF4EE"/>
    </a:custClr>
    <a:custClr name="Blue 75">
      <a:srgbClr val="405C8B"/>
    </a:custClr>
    <a:custClr name="Blue1 75">
      <a:srgbClr val="479DCB"/>
    </a:custClr>
    <a:custClr name="Blue2 75">
      <a:srgbClr val="40C0EC"/>
    </a:custClr>
    <a:custClr name="Purple 75">
      <a:srgbClr val="9863A7"/>
    </a:custClr>
    <a:custClr name="Yellow 75">
      <a:srgbClr val="FBCE40"/>
    </a:custClr>
    <a:custClr name="Dark Teal 50">
      <a:srgbClr val="80B3B3"/>
    </a:custClr>
    <a:custClr name="Teal 50">
      <a:srgbClr val="80CCCC"/>
    </a:custClr>
    <a:custClr name="Aqua 50">
      <a:srgbClr val="8CD3D9"/>
    </a:custClr>
    <a:custClr name="Green Aqua 50">
      <a:srgbClr val="BAEFE4"/>
    </a:custClr>
    <a:custClr name="Light Aqua 50">
      <a:srgbClr val="DEF8F3"/>
    </a:custClr>
    <a:custClr name="Blue 50">
      <a:srgbClr val="8093B2"/>
    </a:custClr>
    <a:custClr name="Blue1 50">
      <a:srgbClr val="85BEDC"/>
    </a:custClr>
    <a:custClr name="Blue2 50">
      <a:srgbClr val="80D5F3"/>
    </a:custClr>
    <a:custClr name="Purple 50">
      <a:srgbClr val="BA97C4"/>
    </a:custClr>
    <a:custClr name="Yellow 50">
      <a:srgbClr val="FCDF80"/>
    </a:custClr>
    <a:custClr name="Dark Teal 25">
      <a:srgbClr val="BFD9D9"/>
    </a:custClr>
    <a:custClr name="Teal 25">
      <a:srgbClr val="BFE6E6"/>
    </a:custClr>
    <a:custClr name="Aqua 25">
      <a:srgbClr val="BFF2F2"/>
    </a:custClr>
    <a:custClr name="Green Aqua 25">
      <a:srgbClr val="DCF7F2"/>
    </a:custClr>
    <a:custClr name="Light Aqua 25">
      <a:srgbClr val="EFFBF9"/>
    </a:custClr>
    <a:custClr name="Blue 25">
      <a:srgbClr val="BFC9DB"/>
    </a:custClr>
    <a:custClr name="Blue1 25">
      <a:srgbClr val="C2DEEE"/>
    </a:custClr>
    <a:custClr name="Blue2 25">
      <a:srgbClr val="BFEAF9"/>
    </a:custClr>
    <a:custClr name="Purple 25">
      <a:srgbClr val="DDCBE2"/>
    </a:custClr>
    <a:custClr name="Yellow 25">
      <a:srgbClr val="FEEFBF"/>
    </a:custClr>
    <a:custClr name="Dark Teal 10">
      <a:srgbClr val="E6F0F0"/>
    </a:custClr>
    <a:custClr name="Teal 10">
      <a:srgbClr val="E6F5F5"/>
    </a:custClr>
    <a:custClr name="Aqua 10">
      <a:srgbClr val="E6FAFA"/>
    </a:custClr>
    <a:custClr name="Green Aqua 10">
      <a:srgbClr val="F1FCFA"/>
    </a:custClr>
    <a:custClr name="Light Aqua 10">
      <a:srgbClr val="F8FEFD"/>
    </a:custClr>
    <a:custClr name="Blue 10">
      <a:srgbClr val="E6E9F0"/>
    </a:custClr>
    <a:custClr name="Blue1 10">
      <a:srgbClr val="E7F2F8"/>
    </a:custClr>
    <a:custClr name="Blue2 10">
      <a:srgbClr val="E6F7FD"/>
    </a:custClr>
    <a:custClr name="Purple 10">
      <a:srgbClr val="F1EAF3"/>
    </a:custClr>
    <a:custClr name="Yellow 10">
      <a:srgbClr val="FEF9E6"/>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FDF6D-1061-44F6-896E-6A5BD9AD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team stripes discovery report template</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Report Template</dc:title>
  <dc:subject>V2 April 2021</dc:subject>
  <dc:creator>Microsoft Office User</dc:creator>
  <cp:keywords>Team Stripes</cp:keywords>
  <dc:description/>
  <cp:lastModifiedBy>Clinical Excellence Commission</cp:lastModifiedBy>
  <cp:revision>3</cp:revision>
  <dcterms:created xsi:type="dcterms:W3CDTF">2021-06-24T05:08:00Z</dcterms:created>
  <dcterms:modified xsi:type="dcterms:W3CDTF">2021-07-29T02:01:00Z</dcterms:modified>
</cp:coreProperties>
</file>