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943" w:rsidRDefault="00D032C0" w:rsidP="006358C1">
      <w:pPr>
        <w:rPr>
          <w:color w:val="000000"/>
        </w:rPr>
      </w:pPr>
      <w:r w:rsidRPr="00752BFB">
        <w:rPr>
          <w:noProof/>
          <w:color w:val="404040" w:themeColor="text1" w:themeTint="BF"/>
          <w:sz w:val="28"/>
          <w:lang w:eastAsia="en-AU"/>
        </w:rPr>
        <mc:AlternateContent>
          <mc:Choice Requires="wps">
            <w:drawing>
              <wp:anchor distT="0" distB="0" distL="114300" distR="114300" simplePos="0" relativeHeight="251648512" behindDoc="0" locked="0" layoutInCell="1" allowOverlap="1" wp14:anchorId="0970530B" wp14:editId="352E80C6">
                <wp:simplePos x="0" y="0"/>
                <wp:positionH relativeFrom="column">
                  <wp:posOffset>3705225</wp:posOffset>
                </wp:positionH>
                <wp:positionV relativeFrom="paragraph">
                  <wp:posOffset>190500</wp:posOffset>
                </wp:positionV>
                <wp:extent cx="2695575" cy="6286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28650"/>
                        </a:xfrm>
                        <a:prstGeom prst="rect">
                          <a:avLst/>
                        </a:prstGeom>
                        <a:noFill/>
                        <a:ln w="9525">
                          <a:noFill/>
                          <a:miter lim="800000"/>
                          <a:headEnd/>
                          <a:tailEnd/>
                        </a:ln>
                      </wps:spPr>
                      <wps:txbx>
                        <w:txbxContent>
                          <w:p w:rsidR="00D032C0" w:rsidRPr="004F5366" w:rsidRDefault="00752BFB" w:rsidP="00D032C0">
                            <w:pPr>
                              <w:spacing w:line="380" w:lineRule="exact"/>
                              <w:rPr>
                                <w:rFonts w:ascii="Calibri Light" w:hAnsi="Calibri Light"/>
                                <w:b/>
                                <w:color w:val="262626" w:themeColor="text1" w:themeTint="D9"/>
                                <w:sz w:val="34"/>
                                <w:szCs w:val="34"/>
                              </w:rPr>
                            </w:pPr>
                            <w:r w:rsidRPr="004F5366">
                              <w:rPr>
                                <w:rFonts w:ascii="Calibri Light" w:hAnsi="Calibri Light"/>
                                <w:b/>
                                <w:color w:val="262626" w:themeColor="text1" w:themeTint="D9"/>
                                <w:sz w:val="34"/>
                                <w:szCs w:val="34"/>
                              </w:rPr>
                              <w:t xml:space="preserve">Why </w:t>
                            </w:r>
                            <w:r w:rsidR="00FB1857" w:rsidRPr="004F5366">
                              <w:rPr>
                                <w:rFonts w:ascii="Calibri Light" w:hAnsi="Calibri Light"/>
                                <w:b/>
                                <w:color w:val="262626" w:themeColor="text1" w:themeTint="D9"/>
                                <w:sz w:val="34"/>
                                <w:szCs w:val="34"/>
                              </w:rPr>
                              <w:t>have I been contacted</w:t>
                            </w:r>
                            <w:r w:rsidR="00D032C0">
                              <w:rPr>
                                <w:rFonts w:ascii="Calibri Light" w:hAnsi="Calibri Light"/>
                                <w:b/>
                                <w:color w:val="262626" w:themeColor="text1" w:themeTint="D9"/>
                                <w:sz w:val="34"/>
                                <w:szCs w:val="34"/>
                              </w:rPr>
                              <w:t xml:space="preserve"> </w:t>
                            </w:r>
                            <w:r w:rsidR="00D032C0" w:rsidRPr="004F5366">
                              <w:rPr>
                                <w:rFonts w:ascii="Calibri Light" w:hAnsi="Calibri Light"/>
                                <w:b/>
                                <w:color w:val="262626" w:themeColor="text1" w:themeTint="D9"/>
                                <w:sz w:val="34"/>
                                <w:szCs w:val="34"/>
                              </w:rPr>
                              <w:t xml:space="preserve">by an auditor? </w:t>
                            </w:r>
                          </w:p>
                          <w:p w:rsidR="00752BFB" w:rsidRPr="004F5366" w:rsidRDefault="00752BFB" w:rsidP="00D032C0">
                            <w:pPr>
                              <w:spacing w:line="380" w:lineRule="exact"/>
                              <w:rPr>
                                <w:rFonts w:ascii="Calibri Light" w:hAnsi="Calibri Light"/>
                                <w:b/>
                                <w:color w:val="262626" w:themeColor="text1" w:themeTint="D9"/>
                                <w:sz w:val="34"/>
                                <w:szCs w:val="34"/>
                              </w:rPr>
                            </w:pPr>
                            <w:r w:rsidRPr="004F5366">
                              <w:rPr>
                                <w:rFonts w:ascii="Calibri Light" w:hAnsi="Calibri Light"/>
                                <w:b/>
                                <w:color w:val="262626" w:themeColor="text1" w:themeTint="D9"/>
                                <w:sz w:val="34"/>
                                <w:szCs w:val="3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70530B" id="_x0000_t202" coordsize="21600,21600" o:spt="202" path="m,l,21600r21600,l21600,xe">
                <v:stroke joinstyle="miter"/>
                <v:path gradientshapeok="t" o:connecttype="rect"/>
              </v:shapetype>
              <v:shape id="Text Box 2" o:spid="_x0000_s1026" type="#_x0000_t202" style="position:absolute;margin-left:291.75pt;margin-top:15pt;width:212.25pt;height:4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" filled="f" stroked="f">
                <v:textbox>
                  <w:txbxContent>
                    <w:p w:rsidR="00D032C0" w:rsidRPr="004F5366" w:rsidRDefault="00752BFB" w:rsidP="00D032C0">
                      <w:pPr>
                        <w:spacing w:line="380" w:lineRule="exact"/>
                        <w:rPr>
                          <w:rFonts w:ascii="Calibri Light" w:hAnsi="Calibri Light"/>
                          <w:b/>
                          <w:color w:val="262626" w:themeColor="text1" w:themeTint="D9"/>
                          <w:sz w:val="34"/>
                          <w:szCs w:val="34"/>
                        </w:rPr>
                      </w:pPr>
                      <w:r w:rsidRPr="004F5366">
                        <w:rPr>
                          <w:rFonts w:ascii="Calibri Light" w:hAnsi="Calibri Light"/>
                          <w:b/>
                          <w:color w:val="262626" w:themeColor="text1" w:themeTint="D9"/>
                          <w:sz w:val="34"/>
                          <w:szCs w:val="34"/>
                        </w:rPr>
                        <w:t xml:space="preserve">Why </w:t>
                      </w:r>
                      <w:r w:rsidR="00FB1857" w:rsidRPr="004F5366">
                        <w:rPr>
                          <w:rFonts w:ascii="Calibri Light" w:hAnsi="Calibri Light"/>
                          <w:b/>
                          <w:color w:val="262626" w:themeColor="text1" w:themeTint="D9"/>
                          <w:sz w:val="34"/>
                          <w:szCs w:val="34"/>
                        </w:rPr>
                        <w:t>have I been contacted</w:t>
                      </w:r>
                      <w:r w:rsidR="00D032C0">
                        <w:rPr>
                          <w:rFonts w:ascii="Calibri Light" w:hAnsi="Calibri Light"/>
                          <w:b/>
                          <w:color w:val="262626" w:themeColor="text1" w:themeTint="D9"/>
                          <w:sz w:val="34"/>
                          <w:szCs w:val="34"/>
                        </w:rPr>
                        <w:t xml:space="preserve"> </w:t>
                      </w:r>
                      <w:r w:rsidR="00D032C0" w:rsidRPr="004F5366">
                        <w:rPr>
                          <w:rFonts w:ascii="Calibri Light" w:hAnsi="Calibri Light"/>
                          <w:b/>
                          <w:color w:val="262626" w:themeColor="text1" w:themeTint="D9"/>
                          <w:sz w:val="34"/>
                          <w:szCs w:val="34"/>
                        </w:rPr>
                        <w:t xml:space="preserve">by an auditor? </w:t>
                      </w:r>
                    </w:p>
                    <w:p w:rsidR="00752BFB" w:rsidRPr="004F5366" w:rsidRDefault="00752BFB" w:rsidP="00D032C0">
                      <w:pPr>
                        <w:spacing w:line="380" w:lineRule="exact"/>
                        <w:rPr>
                          <w:rFonts w:ascii="Calibri Light" w:hAnsi="Calibri Light"/>
                          <w:b/>
                          <w:color w:val="262626" w:themeColor="text1" w:themeTint="D9"/>
                          <w:sz w:val="34"/>
                          <w:szCs w:val="34"/>
                        </w:rPr>
                      </w:pPr>
                      <w:r w:rsidRPr="004F5366">
                        <w:rPr>
                          <w:rFonts w:ascii="Calibri Light" w:hAnsi="Calibri Light"/>
                          <w:b/>
                          <w:color w:val="262626" w:themeColor="text1" w:themeTint="D9"/>
                          <w:sz w:val="34"/>
                          <w:szCs w:val="34"/>
                        </w:rPr>
                        <w:t xml:space="preserve"> </w:t>
                      </w:r>
                    </w:p>
                  </w:txbxContent>
                </v:textbox>
              </v:shape>
            </w:pict>
          </mc:Fallback>
        </mc:AlternateContent>
      </w:r>
      <w:r w:rsidRPr="004F5366">
        <w:rPr>
          <w:noProof/>
          <w:color w:val="B70545"/>
          <w:sz w:val="28"/>
          <w:lang w:eastAsia="en-AU"/>
        </w:rPr>
        <mc:AlternateContent>
          <mc:Choice Requires="wps">
            <w:drawing>
              <wp:anchor distT="0" distB="0" distL="114300" distR="114300" simplePos="0" relativeHeight="251681280" behindDoc="0" locked="0" layoutInCell="1" allowOverlap="1" wp14:anchorId="540EF31C" wp14:editId="5C916870">
                <wp:simplePos x="0" y="0"/>
                <wp:positionH relativeFrom="column">
                  <wp:posOffset>4902200</wp:posOffset>
                </wp:positionH>
                <wp:positionV relativeFrom="paragraph">
                  <wp:posOffset>-392430</wp:posOffset>
                </wp:positionV>
                <wp:extent cx="1555115" cy="1403985"/>
                <wp:effectExtent l="0" t="0" r="0" b="1905"/>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403985"/>
                        </a:xfrm>
                        <a:prstGeom prst="rect">
                          <a:avLst/>
                        </a:prstGeom>
                        <a:noFill/>
                        <a:ln w="9525">
                          <a:noFill/>
                          <a:miter lim="800000"/>
                          <a:headEnd/>
                          <a:tailEnd/>
                        </a:ln>
                      </wps:spPr>
                      <wps:txbx>
                        <w:txbxContent>
                          <w:p w:rsidR="004F5366" w:rsidRPr="004F5366" w:rsidRDefault="004F5366" w:rsidP="004F5366">
                            <w:pPr>
                              <w:spacing w:after="0" w:line="240" w:lineRule="auto"/>
                              <w:rPr>
                                <w:color w:val="B70545"/>
                                <w:sz w:val="36"/>
                              </w:rPr>
                            </w:pPr>
                            <w:r w:rsidRPr="004F5366">
                              <w:rPr>
                                <w:color w:val="B70545"/>
                                <w:sz w:val="36"/>
                              </w:rPr>
                              <w:t>for Prescribers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40EF31C" id="_x0000_s1027" type="#_x0000_t202" style="position:absolute;margin-left:386pt;margin-top:-30.9pt;width:122.45pt;height:110.55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" filled="f" stroked="f">
                <v:textbox style="mso-fit-shape-to-text:t">
                  <w:txbxContent>
                    <w:p w:rsidR="004F5366" w:rsidRPr="004F5366" w:rsidRDefault="004F5366" w:rsidP="004F5366">
                      <w:pPr>
                        <w:spacing w:after="0" w:line="240" w:lineRule="auto"/>
                        <w:rPr>
                          <w:color w:val="B70545"/>
                          <w:sz w:val="36"/>
                        </w:rPr>
                      </w:pPr>
                      <w:r w:rsidRPr="004F5366">
                        <w:rPr>
                          <w:color w:val="B70545"/>
                          <w:sz w:val="36"/>
                        </w:rPr>
                        <w:t>for Prescribers</w:t>
                      </w:r>
                    </w:p>
                  </w:txbxContent>
                </v:textbox>
              </v:shape>
            </w:pict>
          </mc:Fallback>
        </mc:AlternateContent>
      </w:r>
      <w:r w:rsidRPr="00362BAC">
        <w:rPr>
          <w:noProof/>
          <w:color w:val="000000"/>
          <w:lang w:eastAsia="en-AU"/>
        </w:rPr>
        <mc:AlternateContent>
          <mc:Choice Requires="wps">
            <w:drawing>
              <wp:anchor distT="0" distB="0" distL="114300" distR="114300" simplePos="0" relativeHeight="251667968" behindDoc="0" locked="0" layoutInCell="1" allowOverlap="1" wp14:anchorId="516086C6" wp14:editId="7F1F3DF5">
                <wp:simplePos x="0" y="0"/>
                <wp:positionH relativeFrom="column">
                  <wp:posOffset>190500</wp:posOffset>
                </wp:positionH>
                <wp:positionV relativeFrom="paragraph">
                  <wp:posOffset>190500</wp:posOffset>
                </wp:positionV>
                <wp:extent cx="2781300" cy="628650"/>
                <wp:effectExtent l="0" t="0" r="0" b="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28650"/>
                        </a:xfrm>
                        <a:prstGeom prst="rect">
                          <a:avLst/>
                        </a:prstGeom>
                        <a:noFill/>
                        <a:ln w="9525">
                          <a:noFill/>
                          <a:miter lim="800000"/>
                          <a:headEnd/>
                          <a:tailEnd/>
                        </a:ln>
                      </wps:spPr>
                      <wps:txbx>
                        <w:txbxContent>
                          <w:p w:rsidR="00D032C0" w:rsidRPr="004F5366" w:rsidRDefault="00362BAC" w:rsidP="00D032C0">
                            <w:pPr>
                              <w:spacing w:line="380" w:lineRule="exact"/>
                              <w:rPr>
                                <w:rFonts w:ascii="Calibri Light" w:hAnsi="Calibri Light"/>
                                <w:b/>
                                <w:color w:val="262626" w:themeColor="text1" w:themeTint="D9"/>
                                <w:sz w:val="34"/>
                                <w:szCs w:val="34"/>
                              </w:rPr>
                            </w:pPr>
                            <w:r w:rsidRPr="004F5366">
                              <w:rPr>
                                <w:rFonts w:ascii="Calibri Light" w:hAnsi="Calibri Light"/>
                                <w:b/>
                                <w:color w:val="262626" w:themeColor="text1" w:themeTint="D9"/>
                                <w:sz w:val="34"/>
                                <w:szCs w:val="34"/>
                              </w:rPr>
                              <w:t>What should I know about</w:t>
                            </w:r>
                            <w:r w:rsidR="00D032C0">
                              <w:rPr>
                                <w:rFonts w:ascii="Calibri Light" w:hAnsi="Calibri Light"/>
                                <w:b/>
                                <w:color w:val="262626" w:themeColor="text1" w:themeTint="D9"/>
                                <w:sz w:val="34"/>
                                <w:szCs w:val="34"/>
                              </w:rPr>
                              <w:t xml:space="preserve"> </w:t>
                            </w:r>
                            <w:r w:rsidR="00D032C0" w:rsidRPr="004F5366">
                              <w:rPr>
                                <w:rFonts w:ascii="Calibri Light" w:hAnsi="Calibri Light"/>
                                <w:b/>
                                <w:color w:val="262626" w:themeColor="text1" w:themeTint="D9"/>
                                <w:sz w:val="34"/>
                                <w:szCs w:val="34"/>
                              </w:rPr>
                              <w:t xml:space="preserve">this audit activity? </w:t>
                            </w:r>
                          </w:p>
                          <w:p w:rsidR="00362BAC" w:rsidRPr="004F5366" w:rsidRDefault="00362BAC" w:rsidP="00D032C0">
                            <w:pPr>
                              <w:spacing w:line="360" w:lineRule="exact"/>
                              <w:rPr>
                                <w:rFonts w:ascii="Calibri Light" w:hAnsi="Calibri Light"/>
                                <w:b/>
                                <w:color w:val="262626" w:themeColor="text1" w:themeTint="D9"/>
                                <w:sz w:val="34"/>
                                <w:szCs w:val="34"/>
                              </w:rPr>
                            </w:pPr>
                            <w:r w:rsidRPr="004F5366">
                              <w:rPr>
                                <w:rFonts w:ascii="Calibri Light" w:hAnsi="Calibri Light"/>
                                <w:b/>
                                <w:color w:val="262626" w:themeColor="text1" w:themeTint="D9"/>
                                <w:sz w:val="34"/>
                                <w:szCs w:val="3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6086C6" id="_x0000_s1028" type="#_x0000_t202" style="position:absolute;margin-left:15pt;margin-top:15pt;width:219pt;height:4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" filled="f" stroked="f">
                <v:textbox>
                  <w:txbxContent>
                    <w:p w:rsidR="00D032C0" w:rsidRPr="004F5366" w:rsidRDefault="00362BAC" w:rsidP="00D032C0">
                      <w:pPr>
                        <w:spacing w:line="380" w:lineRule="exact"/>
                        <w:rPr>
                          <w:rFonts w:ascii="Calibri Light" w:hAnsi="Calibri Light"/>
                          <w:b/>
                          <w:color w:val="262626" w:themeColor="text1" w:themeTint="D9"/>
                          <w:sz w:val="34"/>
                          <w:szCs w:val="34"/>
                        </w:rPr>
                      </w:pPr>
                      <w:r w:rsidRPr="004F5366">
                        <w:rPr>
                          <w:rFonts w:ascii="Calibri Light" w:hAnsi="Calibri Light"/>
                          <w:b/>
                          <w:color w:val="262626" w:themeColor="text1" w:themeTint="D9"/>
                          <w:sz w:val="34"/>
                          <w:szCs w:val="34"/>
                        </w:rPr>
                        <w:t>What should I know about</w:t>
                      </w:r>
                      <w:r w:rsidR="00D032C0">
                        <w:rPr>
                          <w:rFonts w:ascii="Calibri Light" w:hAnsi="Calibri Light"/>
                          <w:b/>
                          <w:color w:val="262626" w:themeColor="text1" w:themeTint="D9"/>
                          <w:sz w:val="34"/>
                          <w:szCs w:val="34"/>
                        </w:rPr>
                        <w:t xml:space="preserve"> </w:t>
                      </w:r>
                      <w:r w:rsidR="00D032C0" w:rsidRPr="004F5366">
                        <w:rPr>
                          <w:rFonts w:ascii="Calibri Light" w:hAnsi="Calibri Light"/>
                          <w:b/>
                          <w:color w:val="262626" w:themeColor="text1" w:themeTint="D9"/>
                          <w:sz w:val="34"/>
                          <w:szCs w:val="34"/>
                        </w:rPr>
                        <w:t xml:space="preserve">this audit activity? </w:t>
                      </w:r>
                    </w:p>
                    <w:p w:rsidR="00362BAC" w:rsidRPr="004F5366" w:rsidRDefault="00362BAC" w:rsidP="00D032C0">
                      <w:pPr>
                        <w:spacing w:line="360" w:lineRule="exact"/>
                        <w:rPr>
                          <w:rFonts w:ascii="Calibri Light" w:hAnsi="Calibri Light"/>
                          <w:b/>
                          <w:color w:val="262626" w:themeColor="text1" w:themeTint="D9"/>
                          <w:sz w:val="34"/>
                          <w:szCs w:val="34"/>
                        </w:rPr>
                      </w:pPr>
                      <w:r w:rsidRPr="004F5366">
                        <w:rPr>
                          <w:rFonts w:ascii="Calibri Light" w:hAnsi="Calibri Light"/>
                          <w:b/>
                          <w:color w:val="262626" w:themeColor="text1" w:themeTint="D9"/>
                          <w:sz w:val="34"/>
                          <w:szCs w:val="34"/>
                        </w:rPr>
                        <w:t xml:space="preserve"> </w:t>
                      </w:r>
                    </w:p>
                  </w:txbxContent>
                </v:textbox>
              </v:shape>
            </w:pict>
          </mc:Fallback>
        </mc:AlternateContent>
      </w:r>
      <w:r w:rsidR="001634A2">
        <w:rPr>
          <w:noProof/>
          <w:color w:val="404040" w:themeColor="text1" w:themeTint="BF"/>
          <w:sz w:val="28"/>
          <w:lang w:eastAsia="en-AU"/>
        </w:rPr>
        <mc:AlternateContent>
          <mc:Choice Requires="wps">
            <w:drawing>
              <wp:anchor distT="0" distB="0" distL="114300" distR="114300" simplePos="0" relativeHeight="251653632" behindDoc="0" locked="0" layoutInCell="1" allowOverlap="1" wp14:anchorId="6C98CCA6" wp14:editId="3CEFE4D5">
                <wp:simplePos x="0" y="0"/>
                <wp:positionH relativeFrom="column">
                  <wp:posOffset>-745490</wp:posOffset>
                </wp:positionH>
                <wp:positionV relativeFrom="paragraph">
                  <wp:posOffset>-252615</wp:posOffset>
                </wp:positionV>
                <wp:extent cx="0" cy="9805236"/>
                <wp:effectExtent l="19050" t="0" r="38100" b="24765"/>
                <wp:wrapNone/>
                <wp:docPr id="15" name="Straight Connector 15"/>
                <wp:cNvGraphicFramePr/>
                <a:graphic xmlns:a="http://schemas.openxmlformats.org/drawingml/2006/main">
                  <a:graphicData uri="http://schemas.microsoft.com/office/word/2010/wordprocessingShape">
                    <wps:wsp>
                      <wps:cNvCnPr/>
                      <wps:spPr>
                        <a:xfrm>
                          <a:off x="0" y="0"/>
                          <a:ext cx="0" cy="9805236"/>
                        </a:xfrm>
                        <a:prstGeom prst="line">
                          <a:avLst/>
                        </a:prstGeom>
                        <a:ln w="63500">
                          <a:solidFill>
                            <a:srgbClr val="D205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C114212" id="Straight Connector 15" o:spid="_x0000_s1026" style="position:absolute;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7pt,-19.9pt" to="-58.7pt,7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" strokecolor="#d20550" strokeweight="5pt"/>
            </w:pict>
          </mc:Fallback>
        </mc:AlternateContent>
      </w:r>
      <w:r w:rsidR="00B346B8" w:rsidRPr="004F5366">
        <w:rPr>
          <w:noProof/>
          <w:color w:val="B70545"/>
          <w:sz w:val="28"/>
          <w:lang w:eastAsia="en-AU"/>
        </w:rPr>
        <mc:AlternateContent>
          <mc:Choice Requires="wps">
            <w:drawing>
              <wp:anchor distT="0" distB="0" distL="114300" distR="114300" simplePos="0" relativeHeight="251676160" behindDoc="0" locked="0" layoutInCell="1" allowOverlap="1" wp14:anchorId="5A2A81D7" wp14:editId="2BC3F35E">
                <wp:simplePos x="0" y="0"/>
                <wp:positionH relativeFrom="column">
                  <wp:posOffset>5066030</wp:posOffset>
                </wp:positionH>
                <wp:positionV relativeFrom="paragraph">
                  <wp:posOffset>-630588</wp:posOffset>
                </wp:positionV>
                <wp:extent cx="1519555" cy="1403985"/>
                <wp:effectExtent l="0" t="0" r="0" b="1905"/>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403985"/>
                        </a:xfrm>
                        <a:prstGeom prst="rect">
                          <a:avLst/>
                        </a:prstGeom>
                        <a:noFill/>
                        <a:ln w="9525">
                          <a:noFill/>
                          <a:miter lim="800000"/>
                          <a:headEnd/>
                          <a:tailEnd/>
                        </a:ln>
                      </wps:spPr>
                      <wps:txbx>
                        <w:txbxContent>
                          <w:p w:rsidR="004F5366" w:rsidRPr="004F5366" w:rsidRDefault="004F5366" w:rsidP="004F5366">
                            <w:pPr>
                              <w:spacing w:after="0" w:line="240" w:lineRule="auto"/>
                              <w:rPr>
                                <w:color w:val="B70545"/>
                                <w:sz w:val="36"/>
                              </w:rPr>
                            </w:pPr>
                            <w:r w:rsidRPr="004F5366">
                              <w:rPr>
                                <w:color w:val="B70545"/>
                                <w:sz w:val="36"/>
                              </w:rPr>
                              <w:t>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A2A81D7" id="_x0000_s1029" type="#_x0000_t202" style="position:absolute;margin-left:398.9pt;margin-top:-49.65pt;width:119.65pt;height:110.55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" filled="f" stroked="f">
                <v:textbox style="mso-fit-shape-to-text:t">
                  <w:txbxContent>
                    <w:p w:rsidR="004F5366" w:rsidRPr="004F5366" w:rsidRDefault="004F5366" w:rsidP="004F5366">
                      <w:pPr>
                        <w:spacing w:after="0" w:line="240" w:lineRule="auto"/>
                        <w:rPr>
                          <w:color w:val="B70545"/>
                          <w:sz w:val="36"/>
                        </w:rPr>
                      </w:pPr>
                      <w:r w:rsidRPr="004F5366">
                        <w:rPr>
                          <w:color w:val="B70545"/>
                          <w:sz w:val="36"/>
                        </w:rPr>
                        <w:t>Information</w:t>
                      </w:r>
                    </w:p>
                  </w:txbxContent>
                </v:textbox>
              </v:shape>
            </w:pict>
          </mc:Fallback>
        </mc:AlternateContent>
      </w:r>
      <w:r w:rsidR="00C263B9" w:rsidRPr="008D7D54">
        <w:rPr>
          <w:noProof/>
          <w:color w:val="000000"/>
          <w:lang w:eastAsia="en-AU"/>
        </w:rPr>
        <mc:AlternateContent>
          <mc:Choice Requires="wps">
            <w:drawing>
              <wp:anchor distT="0" distB="0" distL="114300" distR="114300" simplePos="0" relativeHeight="251621888" behindDoc="0" locked="0" layoutInCell="1" allowOverlap="1" wp14:anchorId="175C23F5" wp14:editId="44DC3A6E">
                <wp:simplePos x="0" y="0"/>
                <wp:positionH relativeFrom="column">
                  <wp:posOffset>-672432</wp:posOffset>
                </wp:positionH>
                <wp:positionV relativeFrom="paragraph">
                  <wp:posOffset>-515620</wp:posOffset>
                </wp:positionV>
                <wp:extent cx="4981575" cy="609600"/>
                <wp:effectExtent l="0" t="0" r="0" b="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609600"/>
                        </a:xfrm>
                        <a:prstGeom prst="rect">
                          <a:avLst/>
                        </a:prstGeom>
                        <a:noFill/>
                        <a:ln w="9525">
                          <a:noFill/>
                          <a:miter lim="800000"/>
                          <a:headEnd/>
                          <a:tailEnd/>
                        </a:ln>
                      </wps:spPr>
                      <wps:txbx>
                        <w:txbxContent>
                          <w:p w:rsidR="008D7D54" w:rsidRPr="00B23EDF" w:rsidRDefault="009A5727" w:rsidP="009A5727">
                            <w:pPr>
                              <w:spacing w:after="0" w:line="240" w:lineRule="auto"/>
                              <w:rPr>
                                <w:rFonts w:ascii="Calibri Light" w:hAnsi="Calibri Light"/>
                                <w:b/>
                                <w:color w:val="FFFFFF" w:themeColor="background1"/>
                                <w:spacing w:val="28"/>
                                <w:sz w:val="52"/>
                                <w:szCs w:val="36"/>
                              </w:rPr>
                            </w:pPr>
                            <w:r w:rsidRPr="00B23EDF">
                              <w:rPr>
                                <w:rFonts w:ascii="Calibri Light" w:hAnsi="Calibri Light"/>
                                <w:b/>
                                <w:color w:val="FFFFFF" w:themeColor="background1"/>
                                <w:spacing w:val="28"/>
                                <w:sz w:val="44"/>
                                <w:szCs w:val="36"/>
                              </w:rPr>
                              <w:t xml:space="preserve">THE </w:t>
                            </w:r>
                            <w:r w:rsidR="008D7D54" w:rsidRPr="00B23EDF">
                              <w:rPr>
                                <w:rFonts w:ascii="Calibri Light" w:hAnsi="Calibri Light"/>
                                <w:b/>
                                <w:color w:val="FFFFFF" w:themeColor="background1"/>
                                <w:spacing w:val="28"/>
                                <w:sz w:val="44"/>
                                <w:szCs w:val="36"/>
                              </w:rPr>
                              <w:t xml:space="preserve">5x5 </w:t>
                            </w:r>
                            <w:r w:rsidRPr="00B23EDF">
                              <w:rPr>
                                <w:rFonts w:ascii="Calibri Light" w:hAnsi="Calibri Light"/>
                                <w:b/>
                                <w:color w:val="FFFFFF" w:themeColor="background1"/>
                                <w:spacing w:val="28"/>
                                <w:sz w:val="44"/>
                                <w:szCs w:val="36"/>
                              </w:rPr>
                              <w:t>ANTIMICROBIAL AUDIT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5C23F5" id="_x0000_s1030" type="#_x0000_t202" style="position:absolute;margin-left:-52.95pt;margin-top:-40.6pt;width:392.25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" filled="f" stroked="f">
                <v:textbox>
                  <w:txbxContent>
                    <w:p w:rsidR="008D7D54" w:rsidRPr="00B23EDF" w:rsidRDefault="009A5727" w:rsidP="009A5727">
                      <w:pPr>
                        <w:spacing w:after="0" w:line="240" w:lineRule="auto"/>
                        <w:rPr>
                          <w:rFonts w:ascii="Calibri Light" w:hAnsi="Calibri Light"/>
                          <w:b/>
                          <w:color w:val="FFFFFF" w:themeColor="background1"/>
                          <w:spacing w:val="28"/>
                          <w:sz w:val="52"/>
                          <w:szCs w:val="36"/>
                        </w:rPr>
                      </w:pPr>
                      <w:r w:rsidRPr="00B23EDF">
                        <w:rPr>
                          <w:rFonts w:ascii="Calibri Light" w:hAnsi="Calibri Light"/>
                          <w:b/>
                          <w:color w:val="FFFFFF" w:themeColor="background1"/>
                          <w:spacing w:val="28"/>
                          <w:sz w:val="44"/>
                          <w:szCs w:val="36"/>
                        </w:rPr>
                        <w:t xml:space="preserve">THE </w:t>
                      </w:r>
                      <w:r w:rsidR="008D7D54" w:rsidRPr="00B23EDF">
                        <w:rPr>
                          <w:rFonts w:ascii="Calibri Light" w:hAnsi="Calibri Light"/>
                          <w:b/>
                          <w:color w:val="FFFFFF" w:themeColor="background1"/>
                          <w:spacing w:val="28"/>
                          <w:sz w:val="44"/>
                          <w:szCs w:val="36"/>
                        </w:rPr>
                        <w:t xml:space="preserve">5x5 </w:t>
                      </w:r>
                      <w:r w:rsidRPr="00B23EDF">
                        <w:rPr>
                          <w:rFonts w:ascii="Calibri Light" w:hAnsi="Calibri Light"/>
                          <w:b/>
                          <w:color w:val="FFFFFF" w:themeColor="background1"/>
                          <w:spacing w:val="28"/>
                          <w:sz w:val="44"/>
                          <w:szCs w:val="36"/>
                        </w:rPr>
                        <w:t>ANTIMICROBIAL AUDIT</w:t>
                      </w:r>
                    </w:p>
                  </w:txbxContent>
                </v:textbox>
              </v:shape>
            </w:pict>
          </mc:Fallback>
        </mc:AlternateContent>
      </w:r>
      <w:r w:rsidR="00C263B9">
        <w:rPr>
          <w:noProof/>
          <w:lang w:eastAsia="en-AU"/>
        </w:rPr>
        <mc:AlternateContent>
          <mc:Choice Requires="wps">
            <w:drawing>
              <wp:anchor distT="0" distB="0" distL="114300" distR="114300" simplePos="0" relativeHeight="251611648" behindDoc="0" locked="0" layoutInCell="1" allowOverlap="1" wp14:anchorId="4FBA724A" wp14:editId="3EBF630A">
                <wp:simplePos x="0" y="0"/>
                <wp:positionH relativeFrom="column">
                  <wp:posOffset>-563245</wp:posOffset>
                </wp:positionH>
                <wp:positionV relativeFrom="paragraph">
                  <wp:posOffset>120650</wp:posOffset>
                </wp:positionV>
                <wp:extent cx="977900" cy="878205"/>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878205"/>
                        </a:xfrm>
                        <a:prstGeom prst="rect">
                          <a:avLst/>
                        </a:prstGeom>
                        <a:solidFill>
                          <a:srgbClr val="FFFFFF"/>
                        </a:solidFill>
                        <a:ln w="9525">
                          <a:noFill/>
                          <a:miter lim="800000"/>
                          <a:headEnd/>
                          <a:tailEnd/>
                        </a:ln>
                      </wps:spPr>
                      <wps:txbx>
                        <w:txbxContent>
                          <w:p w:rsidR="009A5727" w:rsidRDefault="009A5727" w:rsidP="009A5727">
                            <w:r>
                              <w:rPr>
                                <w:noProof/>
                                <w:lang w:eastAsia="en-AU"/>
                              </w:rPr>
                              <w:drawing>
                                <wp:inline distT="0" distB="0" distL="0" distR="0" wp14:anchorId="347546F9" wp14:editId="12309B85">
                                  <wp:extent cx="558000" cy="558000"/>
                                  <wp:effectExtent l="19050" t="19050" r="13970" b="1397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Q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a:ln>
                                            <a:solidFill>
                                              <a:schemeClr val="accent1">
                                                <a:alpha val="0"/>
                                              </a:scheme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BA724A" id="_x0000_s1031" type="#_x0000_t202" style="position:absolute;margin-left:-44.35pt;margin-top:9.5pt;width:77pt;height:69.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4kVIgIAACM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" stroked="f">
                <v:textbox>
                  <w:txbxContent>
                    <w:p w:rsidR="009A5727" w:rsidRDefault="009A5727" w:rsidP="009A5727">
                      <w:r>
                        <w:rPr>
                          <w:noProof/>
                          <w:lang w:eastAsia="en-AU"/>
                        </w:rPr>
                        <w:drawing>
                          <wp:inline distT="0" distB="0" distL="0" distR="0" wp14:anchorId="347546F9" wp14:editId="12309B85">
                            <wp:extent cx="558000" cy="558000"/>
                            <wp:effectExtent l="19050" t="19050" r="13970" b="1397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Q onl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a:ln>
                                      <a:solidFill>
                                        <a:schemeClr val="accent1">
                                          <a:alpha val="0"/>
                                        </a:schemeClr>
                                      </a:solidFill>
                                    </a:ln>
                                  </pic:spPr>
                                </pic:pic>
                              </a:graphicData>
                            </a:graphic>
                          </wp:inline>
                        </w:drawing>
                      </w:r>
                    </w:p>
                  </w:txbxContent>
                </v:textbox>
              </v:shape>
            </w:pict>
          </mc:Fallback>
        </mc:AlternateContent>
      </w:r>
      <w:r w:rsidR="00C263B9" w:rsidRPr="009A5727">
        <w:rPr>
          <w:noProof/>
          <w:color w:val="404040" w:themeColor="text1" w:themeTint="BF"/>
          <w:sz w:val="28"/>
          <w:lang w:eastAsia="en-AU"/>
        </w:rPr>
        <mc:AlternateContent>
          <mc:Choice Requires="wps">
            <w:drawing>
              <wp:anchor distT="0" distB="0" distL="114300" distR="114300" simplePos="0" relativeHeight="251634176" behindDoc="0" locked="0" layoutInCell="1" allowOverlap="1" wp14:anchorId="4F474E86" wp14:editId="7D9C46FD">
                <wp:simplePos x="0" y="0"/>
                <wp:positionH relativeFrom="column">
                  <wp:posOffset>-508635</wp:posOffset>
                </wp:positionH>
                <wp:positionV relativeFrom="paragraph">
                  <wp:posOffset>749935</wp:posOffset>
                </wp:positionV>
                <wp:extent cx="3438525" cy="49739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973955"/>
                        </a:xfrm>
                        <a:prstGeom prst="rect">
                          <a:avLst/>
                        </a:prstGeom>
                        <a:noFill/>
                        <a:ln w="9525">
                          <a:noFill/>
                          <a:miter lim="800000"/>
                          <a:headEnd/>
                          <a:tailEnd/>
                        </a:ln>
                      </wps:spPr>
                      <wps:txbx>
                        <w:txbxContent>
                          <w:p w:rsidR="009A5727" w:rsidRPr="004F5366" w:rsidRDefault="009A5727" w:rsidP="00FA046F">
                            <w:pPr>
                              <w:spacing w:line="360" w:lineRule="exact"/>
                              <w:rPr>
                                <w:color w:val="262626" w:themeColor="text1" w:themeTint="D9"/>
                                <w:sz w:val="28"/>
                              </w:rPr>
                            </w:pPr>
                            <w:r w:rsidRPr="004F5366">
                              <w:rPr>
                                <w:color w:val="262626" w:themeColor="text1" w:themeTint="D9"/>
                                <w:sz w:val="28"/>
                              </w:rPr>
                              <w:t xml:space="preserve">The 5x5 Antimicrobial Audit is </w:t>
                            </w:r>
                            <w:r w:rsidR="00362BAC" w:rsidRPr="004F5366">
                              <w:rPr>
                                <w:color w:val="262626" w:themeColor="text1" w:themeTint="D9"/>
                                <w:sz w:val="28"/>
                              </w:rPr>
                              <w:t>used</w:t>
                            </w:r>
                            <w:r w:rsidRPr="004F5366">
                              <w:rPr>
                                <w:color w:val="262626" w:themeColor="text1" w:themeTint="D9"/>
                                <w:sz w:val="28"/>
                              </w:rPr>
                              <w:t xml:space="preserve"> to collect information on empirical antimicrobial prescribing practices at </w:t>
                            </w:r>
                            <w:r w:rsidRPr="00B6516E">
                              <w:rPr>
                                <w:i/>
                                <w:color w:val="0000FF"/>
                                <w:sz w:val="28"/>
                              </w:rPr>
                              <w:t>&lt;Your Facility&gt;</w:t>
                            </w:r>
                            <w:r w:rsidRPr="004F5366">
                              <w:rPr>
                                <w:i/>
                                <w:color w:val="262626" w:themeColor="text1" w:themeTint="D9"/>
                                <w:sz w:val="28"/>
                              </w:rPr>
                              <w:t>.</w:t>
                            </w:r>
                            <w:r w:rsidRPr="00B6516E">
                              <w:rPr>
                                <w:sz w:val="28"/>
                              </w:rPr>
                              <w:t xml:space="preserve"> </w:t>
                            </w:r>
                            <w:r w:rsidRPr="004F5366">
                              <w:rPr>
                                <w:color w:val="262626" w:themeColor="text1" w:themeTint="D9"/>
                                <w:sz w:val="28"/>
                              </w:rPr>
                              <w:t>The audit questions particularly focus on whether or not an indication for antimicrobial therapy has been documented, and if the choice of agent is concordant with either local or national antimicrobial prescribing guidelines.</w:t>
                            </w:r>
                          </w:p>
                          <w:p w:rsidR="009A5727" w:rsidRPr="00B6516E" w:rsidRDefault="009A5727" w:rsidP="00B23EDF">
                            <w:pPr>
                              <w:spacing w:line="360" w:lineRule="exact"/>
                              <w:rPr>
                                <w:sz w:val="28"/>
                              </w:rPr>
                            </w:pPr>
                            <w:r w:rsidRPr="004F5366">
                              <w:rPr>
                                <w:color w:val="262626" w:themeColor="text1" w:themeTint="D9"/>
                                <w:sz w:val="28"/>
                              </w:rPr>
                              <w:t>The audit tool and its supporting components have been developed by the Clinical Excellence Commission, based on the work of the Scottish Antimicrobial Prescribing Group.</w:t>
                            </w:r>
                            <w:r w:rsidRPr="00B6516E">
                              <w:rPr>
                                <w:sz w:val="28"/>
                              </w:rPr>
                              <w:t xml:space="preserve"> </w:t>
                            </w:r>
                            <w:r w:rsidR="00B23EDF" w:rsidRPr="00B23EDF">
                              <w:rPr>
                                <w:color w:val="000000" w:themeColor="text1"/>
                                <w:sz w:val="28"/>
                              </w:rPr>
                              <w:t>Auditing will start on</w:t>
                            </w:r>
                            <w:r w:rsidR="00B23EDF" w:rsidRPr="00B23EDF">
                              <w:rPr>
                                <w:i/>
                                <w:color w:val="000000" w:themeColor="text1"/>
                                <w:sz w:val="28"/>
                              </w:rPr>
                              <w:t xml:space="preserve"> </w:t>
                            </w:r>
                            <w:r w:rsidR="00DB238C" w:rsidRPr="00B23EDF">
                              <w:rPr>
                                <w:i/>
                                <w:iCs/>
                                <w:color w:val="0000FF"/>
                                <w:sz w:val="28"/>
                              </w:rPr>
                              <w:t xml:space="preserve">&lt;Start Date&gt; </w:t>
                            </w:r>
                            <w:r w:rsidR="00B23EDF">
                              <w:rPr>
                                <w:color w:val="000000" w:themeColor="text1"/>
                                <w:sz w:val="28"/>
                              </w:rPr>
                              <w:t>in</w:t>
                            </w:r>
                            <w:r w:rsidR="00DB238C" w:rsidRPr="00B23EDF">
                              <w:rPr>
                                <w:color w:val="000000" w:themeColor="text1"/>
                                <w:sz w:val="28"/>
                              </w:rPr>
                              <w:t xml:space="preserve"> </w:t>
                            </w:r>
                            <w:r w:rsidR="00DB238C" w:rsidRPr="00B23EDF">
                              <w:rPr>
                                <w:i/>
                                <w:iCs/>
                                <w:color w:val="0000FF"/>
                                <w:sz w:val="28"/>
                              </w:rPr>
                              <w:t>&lt;Audit Wards/Teams&gt;</w:t>
                            </w:r>
                            <w:r w:rsidR="00B23EDF">
                              <w:rPr>
                                <w:i/>
                                <w:color w:val="0000FF"/>
                                <w:sz w:val="28"/>
                              </w:rPr>
                              <w:t xml:space="preserve">. </w:t>
                            </w:r>
                            <w:r w:rsidR="00DB238C" w:rsidRPr="00B23EDF">
                              <w:rPr>
                                <w:color w:val="000000" w:themeColor="text1"/>
                                <w:sz w:val="28"/>
                              </w:rPr>
                              <w:t xml:space="preserve">Use of the 5x5 Antimicrobial Audit is supported by </w:t>
                            </w:r>
                            <w:r w:rsidR="00DB238C" w:rsidRPr="00B23EDF">
                              <w:rPr>
                                <w:i/>
                                <w:iCs/>
                                <w:color w:val="0000FF"/>
                                <w:sz w:val="28"/>
                              </w:rPr>
                              <w:t xml:space="preserve">&lt;Name (Title) of relevant </w:t>
                            </w:r>
                            <w:r w:rsidR="00B23EDF">
                              <w:rPr>
                                <w:i/>
                                <w:iCs/>
                                <w:color w:val="0000FF"/>
                                <w:sz w:val="28"/>
                              </w:rPr>
                              <w:t xml:space="preserve">clinical leaders or </w:t>
                            </w:r>
                            <w:r w:rsidR="00DB238C" w:rsidRPr="00B23EDF">
                              <w:rPr>
                                <w:i/>
                                <w:iCs/>
                                <w:color w:val="0000FF"/>
                                <w:sz w:val="28"/>
                              </w:rPr>
                              <w:t>exec</w:t>
                            </w:r>
                            <w:r w:rsidR="00B23EDF">
                              <w:rPr>
                                <w:i/>
                                <w:iCs/>
                                <w:color w:val="0000FF"/>
                                <w:sz w:val="28"/>
                              </w:rPr>
                              <w:t>utive sponsors/ supporters e.g.</w:t>
                            </w:r>
                            <w:r w:rsidR="00DB238C" w:rsidRPr="00B23EDF">
                              <w:rPr>
                                <w:i/>
                                <w:iCs/>
                                <w:color w:val="0000FF"/>
                                <w:sz w:val="28"/>
                              </w:rPr>
                              <w:t xml:space="preserve"> Director of Medical Services, Head of Department&gt;.</w:t>
                            </w:r>
                            <w:r w:rsidRPr="004F5366">
                              <w:rPr>
                                <w:color w:val="262626" w:themeColor="text1" w:themeTint="D9"/>
                                <w:sz w:val="28"/>
                              </w:rPr>
                              <w:t xml:space="preserve"> </w:t>
                            </w:r>
                          </w:p>
                          <w:p w:rsidR="009A5727" w:rsidRPr="00B6516E" w:rsidRDefault="009A5727" w:rsidP="00FA046F">
                            <w:pPr>
                              <w:spacing w:line="340" w:lineRule="exact"/>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474E86" id="_x0000_s1032" type="#_x0000_t202" style="position:absolute;margin-left:-40.05pt;margin-top:59.05pt;width:270.75pt;height:391.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" filled="f" stroked="f">
                <v:textbox>
                  <w:txbxContent>
                    <w:p w:rsidR="009A5727" w:rsidRPr="004F5366" w:rsidRDefault="009A5727" w:rsidP="00FA046F">
                      <w:pPr>
                        <w:spacing w:line="360" w:lineRule="exact"/>
                        <w:rPr>
                          <w:color w:val="262626" w:themeColor="text1" w:themeTint="D9"/>
                          <w:sz w:val="28"/>
                        </w:rPr>
                      </w:pPr>
                      <w:r w:rsidRPr="004F5366">
                        <w:rPr>
                          <w:color w:val="262626" w:themeColor="text1" w:themeTint="D9"/>
                          <w:sz w:val="28"/>
                        </w:rPr>
                        <w:t xml:space="preserve">The 5x5 Antimicrobial Audit is </w:t>
                      </w:r>
                      <w:r w:rsidR="00362BAC" w:rsidRPr="004F5366">
                        <w:rPr>
                          <w:color w:val="262626" w:themeColor="text1" w:themeTint="D9"/>
                          <w:sz w:val="28"/>
                        </w:rPr>
                        <w:t>used</w:t>
                      </w:r>
                      <w:r w:rsidRPr="004F5366">
                        <w:rPr>
                          <w:color w:val="262626" w:themeColor="text1" w:themeTint="D9"/>
                          <w:sz w:val="28"/>
                        </w:rPr>
                        <w:t xml:space="preserve"> to collect information on empirical antimicrobial prescribing practices at </w:t>
                      </w:r>
                      <w:r w:rsidRPr="00B6516E">
                        <w:rPr>
                          <w:i/>
                          <w:color w:val="0000FF"/>
                          <w:sz w:val="28"/>
                        </w:rPr>
                        <w:t>&lt;Your Facility&gt;</w:t>
                      </w:r>
                      <w:r w:rsidRPr="004F5366">
                        <w:rPr>
                          <w:i/>
                          <w:color w:val="262626" w:themeColor="text1" w:themeTint="D9"/>
                          <w:sz w:val="28"/>
                        </w:rPr>
                        <w:t>.</w:t>
                      </w:r>
                      <w:r w:rsidRPr="00B6516E">
                        <w:rPr>
                          <w:sz w:val="28"/>
                        </w:rPr>
                        <w:t xml:space="preserve"> </w:t>
                      </w:r>
                      <w:r w:rsidRPr="004F5366">
                        <w:rPr>
                          <w:color w:val="262626" w:themeColor="text1" w:themeTint="D9"/>
                          <w:sz w:val="28"/>
                        </w:rPr>
                        <w:t>The audit questions particularly focus on whether or not an indication for antimicrobial therapy has been documented, and if the choice of agent is concordant with either local or national antimicrobial prescribing guidelines.</w:t>
                      </w:r>
                    </w:p>
                    <w:p w:rsidR="009A5727" w:rsidRPr="00B6516E" w:rsidRDefault="009A5727" w:rsidP="00B23EDF">
                      <w:pPr>
                        <w:spacing w:line="360" w:lineRule="exact"/>
                        <w:rPr>
                          <w:sz w:val="28"/>
                        </w:rPr>
                      </w:pPr>
                      <w:r w:rsidRPr="004F5366">
                        <w:rPr>
                          <w:color w:val="262626" w:themeColor="text1" w:themeTint="D9"/>
                          <w:sz w:val="28"/>
                        </w:rPr>
                        <w:t>The audit tool and its supporting components have been developed by the Clinical Excellence Commission, based on the work of the Scottish Antimicrobial Prescribing Group.</w:t>
                      </w:r>
                      <w:r w:rsidRPr="00B6516E">
                        <w:rPr>
                          <w:sz w:val="28"/>
                        </w:rPr>
                        <w:t xml:space="preserve"> </w:t>
                      </w:r>
                      <w:r w:rsidR="00B23EDF" w:rsidRPr="00B23EDF">
                        <w:rPr>
                          <w:color w:val="000000" w:themeColor="text1"/>
                          <w:sz w:val="28"/>
                        </w:rPr>
                        <w:t>Auditing will start on</w:t>
                      </w:r>
                      <w:r w:rsidR="00B23EDF" w:rsidRPr="00B23EDF">
                        <w:rPr>
                          <w:i/>
                          <w:color w:val="000000" w:themeColor="text1"/>
                          <w:sz w:val="28"/>
                        </w:rPr>
                        <w:t xml:space="preserve"> </w:t>
                      </w:r>
                      <w:r w:rsidR="00DB238C" w:rsidRPr="00B23EDF">
                        <w:rPr>
                          <w:i/>
                          <w:iCs/>
                          <w:color w:val="0000FF"/>
                          <w:sz w:val="28"/>
                        </w:rPr>
                        <w:t xml:space="preserve">&lt;Start Date&gt; </w:t>
                      </w:r>
                      <w:r w:rsidR="00B23EDF">
                        <w:rPr>
                          <w:color w:val="000000" w:themeColor="text1"/>
                          <w:sz w:val="28"/>
                        </w:rPr>
                        <w:t>in</w:t>
                      </w:r>
                      <w:r w:rsidR="00DB238C" w:rsidRPr="00B23EDF">
                        <w:rPr>
                          <w:color w:val="000000" w:themeColor="text1"/>
                          <w:sz w:val="28"/>
                        </w:rPr>
                        <w:t xml:space="preserve"> </w:t>
                      </w:r>
                      <w:r w:rsidR="00DB238C" w:rsidRPr="00B23EDF">
                        <w:rPr>
                          <w:i/>
                          <w:iCs/>
                          <w:color w:val="0000FF"/>
                          <w:sz w:val="28"/>
                        </w:rPr>
                        <w:t>&lt;Audit Wards/Teams&gt;</w:t>
                      </w:r>
                      <w:r w:rsidR="00B23EDF">
                        <w:rPr>
                          <w:i/>
                          <w:color w:val="0000FF"/>
                          <w:sz w:val="28"/>
                        </w:rPr>
                        <w:t xml:space="preserve">. </w:t>
                      </w:r>
                      <w:r w:rsidR="00DB238C" w:rsidRPr="00B23EDF">
                        <w:rPr>
                          <w:color w:val="000000" w:themeColor="text1"/>
                          <w:sz w:val="28"/>
                        </w:rPr>
                        <w:t xml:space="preserve">Use of the 5x5 Antimicrobial Audit is supported by </w:t>
                      </w:r>
                      <w:r w:rsidR="00DB238C" w:rsidRPr="00B23EDF">
                        <w:rPr>
                          <w:i/>
                          <w:iCs/>
                          <w:color w:val="0000FF"/>
                          <w:sz w:val="28"/>
                        </w:rPr>
                        <w:t xml:space="preserve">&lt;Name (Title) of relevant </w:t>
                      </w:r>
                      <w:r w:rsidR="00B23EDF">
                        <w:rPr>
                          <w:i/>
                          <w:iCs/>
                          <w:color w:val="0000FF"/>
                          <w:sz w:val="28"/>
                        </w:rPr>
                        <w:t xml:space="preserve">clinical leaders or </w:t>
                      </w:r>
                      <w:r w:rsidR="00DB238C" w:rsidRPr="00B23EDF">
                        <w:rPr>
                          <w:i/>
                          <w:iCs/>
                          <w:color w:val="0000FF"/>
                          <w:sz w:val="28"/>
                        </w:rPr>
                        <w:t>exec</w:t>
                      </w:r>
                      <w:r w:rsidR="00B23EDF">
                        <w:rPr>
                          <w:i/>
                          <w:iCs/>
                          <w:color w:val="0000FF"/>
                          <w:sz w:val="28"/>
                        </w:rPr>
                        <w:t>utive sponsors/ supporters e.g.</w:t>
                      </w:r>
                      <w:r w:rsidR="00DB238C" w:rsidRPr="00B23EDF">
                        <w:rPr>
                          <w:i/>
                          <w:iCs/>
                          <w:color w:val="0000FF"/>
                          <w:sz w:val="28"/>
                        </w:rPr>
                        <w:t xml:space="preserve"> Director of Medical Services, Head of Department&gt;.</w:t>
                      </w:r>
                      <w:r w:rsidRPr="004F5366">
                        <w:rPr>
                          <w:color w:val="262626" w:themeColor="text1" w:themeTint="D9"/>
                          <w:sz w:val="28"/>
                        </w:rPr>
                        <w:t xml:space="preserve"> </w:t>
                      </w:r>
                    </w:p>
                    <w:p w:rsidR="009A5727" w:rsidRPr="00B6516E" w:rsidRDefault="009A5727" w:rsidP="00FA046F">
                      <w:pPr>
                        <w:spacing w:line="340" w:lineRule="exact"/>
                        <w:rPr>
                          <w:sz w:val="28"/>
                        </w:rPr>
                      </w:pPr>
                    </w:p>
                  </w:txbxContent>
                </v:textbox>
              </v:shape>
            </w:pict>
          </mc:Fallback>
        </mc:AlternateContent>
      </w:r>
      <w:r w:rsidR="00C263B9" w:rsidRPr="00752BFB">
        <w:rPr>
          <w:noProof/>
          <w:color w:val="404040" w:themeColor="text1" w:themeTint="BF"/>
          <w:sz w:val="28"/>
          <w:lang w:eastAsia="en-AU"/>
        </w:rPr>
        <mc:AlternateContent>
          <mc:Choice Requires="wps">
            <w:drawing>
              <wp:anchor distT="0" distB="0" distL="114300" distR="114300" simplePos="0" relativeHeight="251637248" behindDoc="0" locked="0" layoutInCell="1" allowOverlap="1" wp14:anchorId="6F5C4FB8" wp14:editId="436B30C4">
                <wp:simplePos x="0" y="0"/>
                <wp:positionH relativeFrom="column">
                  <wp:posOffset>-561340</wp:posOffset>
                </wp:positionH>
                <wp:positionV relativeFrom="paragraph">
                  <wp:posOffset>5578475</wp:posOffset>
                </wp:positionV>
                <wp:extent cx="977900" cy="87820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878205"/>
                        </a:xfrm>
                        <a:prstGeom prst="rect">
                          <a:avLst/>
                        </a:prstGeom>
                        <a:solidFill>
                          <a:srgbClr val="FFFFFF"/>
                        </a:solidFill>
                        <a:ln w="9525">
                          <a:noFill/>
                          <a:miter lim="800000"/>
                          <a:headEnd/>
                          <a:tailEnd/>
                        </a:ln>
                      </wps:spPr>
                      <wps:txbx>
                        <w:txbxContent>
                          <w:p w:rsidR="00752BFB" w:rsidRDefault="00752BFB" w:rsidP="00752BFB">
                            <w:r>
                              <w:rPr>
                                <w:noProof/>
                                <w:lang w:eastAsia="en-AU"/>
                              </w:rPr>
                              <w:drawing>
                                <wp:inline distT="0" distB="0" distL="0" distR="0" wp14:anchorId="44910B34" wp14:editId="0B67AF6C">
                                  <wp:extent cx="558000" cy="558000"/>
                                  <wp:effectExtent l="19050" t="19050" r="13970" b="1397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Q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a:ln>
                                            <a:solidFill>
                                              <a:schemeClr val="accent1">
                                                <a:alpha val="0"/>
                                              </a:scheme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5C4FB8" id="_x0000_s1033" type="#_x0000_t202" style="position:absolute;margin-left:-44.2pt;margin-top:439.25pt;width:77pt;height:69.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" stroked="f">
                <v:textbox>
                  <w:txbxContent>
                    <w:p w:rsidR="00752BFB" w:rsidRDefault="00752BFB" w:rsidP="00752BFB">
                      <w:r>
                        <w:rPr>
                          <w:noProof/>
                          <w:lang w:eastAsia="en-AU"/>
                        </w:rPr>
                        <w:drawing>
                          <wp:inline distT="0" distB="0" distL="0" distR="0" wp14:anchorId="44910B34" wp14:editId="0B67AF6C">
                            <wp:extent cx="558000" cy="558000"/>
                            <wp:effectExtent l="19050" t="19050" r="13970" b="1397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Q onl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a:ln>
                                      <a:solidFill>
                                        <a:schemeClr val="accent1">
                                          <a:alpha val="0"/>
                                        </a:schemeClr>
                                      </a:solidFill>
                                    </a:ln>
                                  </pic:spPr>
                                </pic:pic>
                              </a:graphicData>
                            </a:graphic>
                          </wp:inline>
                        </w:drawing>
                      </w:r>
                    </w:p>
                  </w:txbxContent>
                </v:textbox>
              </v:shape>
            </w:pict>
          </mc:Fallback>
        </mc:AlternateContent>
      </w:r>
      <w:r w:rsidR="001E2E9B">
        <w:rPr>
          <w:noProof/>
          <w:lang w:eastAsia="en-AU"/>
        </w:rPr>
        <mc:AlternateContent>
          <mc:Choice Requires="wps">
            <w:drawing>
              <wp:anchor distT="0" distB="0" distL="114300" distR="114300" simplePos="0" relativeHeight="251608576" behindDoc="0" locked="0" layoutInCell="1" allowOverlap="1" wp14:anchorId="023AB0D7" wp14:editId="209ECF38">
                <wp:simplePos x="0" y="0"/>
                <wp:positionH relativeFrom="column">
                  <wp:posOffset>5726330</wp:posOffset>
                </wp:positionH>
                <wp:positionV relativeFrom="paragraph">
                  <wp:posOffset>-666115</wp:posOffset>
                </wp:positionV>
                <wp:extent cx="903600" cy="720000"/>
                <wp:effectExtent l="0" t="0" r="0" b="4445"/>
                <wp:wrapNone/>
                <wp:docPr id="1" name="Rectangle 1"/>
                <wp:cNvGraphicFramePr/>
                <a:graphic xmlns:a="http://schemas.openxmlformats.org/drawingml/2006/main">
                  <a:graphicData uri="http://schemas.microsoft.com/office/word/2010/wordprocessingShape">
                    <wps:wsp>
                      <wps:cNvSpPr/>
                      <wps:spPr>
                        <a:xfrm>
                          <a:off x="0" y="0"/>
                          <a:ext cx="903600" cy="720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118A67" id="Rectangle 1" o:spid="_x0000_s1026" style="position:absolute;margin-left:450.9pt;margin-top:-52.45pt;width:71.15pt;height:56.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" fillcolor="#bfbfbf [2412]" stroked="f" strokeweight="2pt"/>
            </w:pict>
          </mc:Fallback>
        </mc:AlternateContent>
      </w:r>
      <w:r w:rsidR="001E2E9B">
        <w:rPr>
          <w:noProof/>
          <w:lang w:eastAsia="en-AU"/>
        </w:rPr>
        <mc:AlternateContent>
          <mc:Choice Requires="wps">
            <w:drawing>
              <wp:anchor distT="0" distB="0" distL="114300" distR="114300" simplePos="0" relativeHeight="251603456" behindDoc="0" locked="0" layoutInCell="1" allowOverlap="1" wp14:anchorId="07806A25" wp14:editId="6474CCE7">
                <wp:simplePos x="0" y="0"/>
                <wp:positionH relativeFrom="column">
                  <wp:posOffset>-904240</wp:posOffset>
                </wp:positionH>
                <wp:positionV relativeFrom="paragraph">
                  <wp:posOffset>-666115</wp:posOffset>
                </wp:positionV>
                <wp:extent cx="1288800" cy="720000"/>
                <wp:effectExtent l="0" t="0" r="6985" b="4445"/>
                <wp:wrapNone/>
                <wp:docPr id="2" name="Rectangle 2"/>
                <wp:cNvGraphicFramePr/>
                <a:graphic xmlns:a="http://schemas.openxmlformats.org/drawingml/2006/main">
                  <a:graphicData uri="http://schemas.microsoft.com/office/word/2010/wordprocessingShape">
                    <wps:wsp>
                      <wps:cNvSpPr/>
                      <wps:spPr>
                        <a:xfrm>
                          <a:off x="0" y="0"/>
                          <a:ext cx="1288800" cy="720000"/>
                        </a:xfrm>
                        <a:prstGeom prst="rect">
                          <a:avLst/>
                        </a:prstGeom>
                        <a:solidFill>
                          <a:srgbClr val="D205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819E4E" id="Rectangle 2" o:spid="_x0000_s1026" style="position:absolute;margin-left:-71.2pt;margin-top:-52.45pt;width:101.5pt;height:56.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" fillcolor="#d20550" stroked="f" strokeweight="2pt"/>
            </w:pict>
          </mc:Fallback>
        </mc:AlternateContent>
      </w:r>
      <w:r w:rsidR="001E2E9B" w:rsidRPr="008D7D54">
        <w:rPr>
          <w:noProof/>
          <w:color w:val="000000"/>
          <w:lang w:eastAsia="en-AU"/>
        </w:rPr>
        <mc:AlternateContent>
          <mc:Choice Requires="wps">
            <w:drawing>
              <wp:anchor distT="0" distB="0" distL="114300" distR="114300" simplePos="0" relativeHeight="251617792" behindDoc="0" locked="0" layoutInCell="1" allowOverlap="1" wp14:anchorId="6FE5B459" wp14:editId="5A44B2E4">
                <wp:simplePos x="0" y="0"/>
                <wp:positionH relativeFrom="column">
                  <wp:posOffset>-403860</wp:posOffset>
                </wp:positionH>
                <wp:positionV relativeFrom="paragraph">
                  <wp:posOffset>-666115</wp:posOffset>
                </wp:positionV>
                <wp:extent cx="5241600" cy="720000"/>
                <wp:effectExtent l="0" t="0" r="0" b="4445"/>
                <wp:wrapNone/>
                <wp:docPr id="453" name="Parallelogram 453"/>
                <wp:cNvGraphicFramePr/>
                <a:graphic xmlns:a="http://schemas.openxmlformats.org/drawingml/2006/main">
                  <a:graphicData uri="http://schemas.microsoft.com/office/word/2010/wordprocessingShape">
                    <wps:wsp>
                      <wps:cNvSpPr/>
                      <wps:spPr>
                        <a:xfrm>
                          <a:off x="0" y="0"/>
                          <a:ext cx="5241600" cy="720000"/>
                        </a:xfrm>
                        <a:prstGeom prst="parallelogram">
                          <a:avLst>
                            <a:gd name="adj" fmla="val 101017"/>
                          </a:avLst>
                        </a:prstGeom>
                        <a:solidFill>
                          <a:srgbClr val="D205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41C2A8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53" o:spid="_x0000_s1026" type="#_x0000_t7" style="position:absolute;margin-left:-31.8pt;margin-top:-52.45pt;width:412.7pt;height:56.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" adj="2997" fillcolor="#d20550" stroked="f" strokeweight="2pt"/>
            </w:pict>
          </mc:Fallback>
        </mc:AlternateContent>
      </w:r>
      <w:r w:rsidR="001E2E9B" w:rsidRPr="00564656">
        <w:rPr>
          <w:noProof/>
          <w:lang w:eastAsia="en-AU"/>
        </w:rPr>
        <mc:AlternateContent>
          <mc:Choice Requires="wps">
            <w:drawing>
              <wp:anchor distT="0" distB="0" distL="114300" distR="114300" simplePos="0" relativeHeight="251672064" behindDoc="0" locked="0" layoutInCell="1" allowOverlap="1" wp14:anchorId="188FB8B6" wp14:editId="5CADD676">
                <wp:simplePos x="0" y="0"/>
                <wp:positionH relativeFrom="column">
                  <wp:posOffset>4368800</wp:posOffset>
                </wp:positionH>
                <wp:positionV relativeFrom="paragraph">
                  <wp:posOffset>-666115</wp:posOffset>
                </wp:positionV>
                <wp:extent cx="2124000" cy="720000"/>
                <wp:effectExtent l="0" t="0" r="0" b="4445"/>
                <wp:wrapNone/>
                <wp:docPr id="374" name="Parallelogram 374"/>
                <wp:cNvGraphicFramePr/>
                <a:graphic xmlns:a="http://schemas.openxmlformats.org/drawingml/2006/main">
                  <a:graphicData uri="http://schemas.microsoft.com/office/word/2010/wordprocessingShape">
                    <wps:wsp>
                      <wps:cNvSpPr/>
                      <wps:spPr>
                        <a:xfrm>
                          <a:off x="0" y="0"/>
                          <a:ext cx="2124000" cy="720000"/>
                        </a:xfrm>
                        <a:prstGeom prst="parallelogram">
                          <a:avLst>
                            <a:gd name="adj" fmla="val 101017"/>
                          </a:avLst>
                        </a:prstGeom>
                        <a:solidFill>
                          <a:schemeClr val="bg1">
                            <a:lumMod val="75000"/>
                          </a:schemeClr>
                        </a:solidFill>
                        <a:ln w="412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EBD4DD" id="Parallelogram 374" o:spid="_x0000_s1026" type="#_x0000_t7" style="position:absolute;margin-left:344pt;margin-top:-52.45pt;width:167.25pt;height:56.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" adj="7396" fillcolor="#bfbfbf [2412]" stroked="f" strokeweight="3.25pt"/>
            </w:pict>
          </mc:Fallback>
        </mc:AlternateContent>
      </w:r>
      <w:r w:rsidR="00610FFA" w:rsidRPr="00752BFB">
        <w:rPr>
          <w:noProof/>
          <w:color w:val="404040" w:themeColor="text1" w:themeTint="BF"/>
          <w:sz w:val="28"/>
          <w:lang w:eastAsia="en-AU"/>
        </w:rPr>
        <mc:AlternateContent>
          <mc:Choice Requires="wps">
            <w:drawing>
              <wp:anchor distT="0" distB="0" distL="114300" distR="114300" simplePos="0" relativeHeight="251643392" behindDoc="0" locked="0" layoutInCell="1" allowOverlap="1" wp14:anchorId="14095D7D" wp14:editId="4654381C">
                <wp:simplePos x="0" y="0"/>
                <wp:positionH relativeFrom="column">
                  <wp:posOffset>2972204</wp:posOffset>
                </wp:positionH>
                <wp:positionV relativeFrom="paragraph">
                  <wp:posOffset>118745</wp:posOffset>
                </wp:positionV>
                <wp:extent cx="988069" cy="878205"/>
                <wp:effectExtent l="0" t="0" r="254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9" cy="878205"/>
                        </a:xfrm>
                        <a:prstGeom prst="rect">
                          <a:avLst/>
                        </a:prstGeom>
                        <a:solidFill>
                          <a:srgbClr val="FFFFFF"/>
                        </a:solidFill>
                        <a:ln w="9525">
                          <a:noFill/>
                          <a:miter lim="800000"/>
                          <a:headEnd/>
                          <a:tailEnd/>
                        </a:ln>
                      </wps:spPr>
                      <wps:txbx>
                        <w:txbxContent>
                          <w:p w:rsidR="00752BFB" w:rsidRDefault="00752BFB" w:rsidP="00752BFB">
                            <w:r>
                              <w:rPr>
                                <w:noProof/>
                                <w:lang w:eastAsia="en-AU"/>
                              </w:rPr>
                              <w:drawing>
                                <wp:inline distT="0" distB="0" distL="0" distR="0" wp14:anchorId="40BF65E2" wp14:editId="09B474EF">
                                  <wp:extent cx="558000" cy="558000"/>
                                  <wp:effectExtent l="19050" t="19050" r="13970" b="13970"/>
                                  <wp:docPr id="440" name="Pictur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Q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a:ln>
                                            <a:solidFill>
                                              <a:schemeClr val="accent1">
                                                <a:alpha val="0"/>
                                              </a:scheme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095D7D" id="_x0000_s1034" type="#_x0000_t202" style="position:absolute;margin-left:234.05pt;margin-top:9.35pt;width:77.8pt;height:69.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" stroked="f">
                <v:textbox>
                  <w:txbxContent>
                    <w:p w:rsidR="00752BFB" w:rsidRDefault="00752BFB" w:rsidP="00752BFB">
                      <w:r>
                        <w:rPr>
                          <w:noProof/>
                          <w:lang w:eastAsia="en-AU"/>
                        </w:rPr>
                        <w:drawing>
                          <wp:inline distT="0" distB="0" distL="0" distR="0" wp14:anchorId="40BF65E2" wp14:editId="09B474EF">
                            <wp:extent cx="558000" cy="558000"/>
                            <wp:effectExtent l="19050" t="19050" r="13970" b="13970"/>
                            <wp:docPr id="440" name="Pictur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Q onl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a:ln>
                                      <a:solidFill>
                                        <a:schemeClr val="accent1">
                                          <a:alpha val="0"/>
                                        </a:schemeClr>
                                      </a:solidFill>
                                    </a:ln>
                                  </pic:spPr>
                                </pic:pic>
                              </a:graphicData>
                            </a:graphic>
                          </wp:inline>
                        </w:drawing>
                      </w:r>
                    </w:p>
                  </w:txbxContent>
                </v:textbox>
              </v:shape>
            </w:pict>
          </mc:Fallback>
        </mc:AlternateContent>
      </w:r>
    </w:p>
    <w:p w:rsidR="008D7D54" w:rsidRDefault="008D7D54" w:rsidP="008D7D54">
      <w:pPr>
        <w:spacing w:after="0"/>
        <w:ind w:left="1134" w:right="-22"/>
        <w:rPr>
          <w:color w:val="000000"/>
          <w:sz w:val="28"/>
        </w:rPr>
      </w:pPr>
    </w:p>
    <w:p w:rsidR="008D7D54" w:rsidRPr="001872AF" w:rsidRDefault="00BC2532" w:rsidP="00F533CF">
      <w:pPr>
        <w:spacing w:line="240" w:lineRule="auto"/>
        <w:ind w:left="851" w:right="-22"/>
        <w:rPr>
          <w:color w:val="404040" w:themeColor="text1" w:themeTint="BF"/>
          <w:sz w:val="28"/>
        </w:rPr>
      </w:pPr>
      <w:r w:rsidRPr="00752BFB">
        <w:rPr>
          <w:noProof/>
          <w:color w:val="404040" w:themeColor="text1" w:themeTint="BF"/>
          <w:sz w:val="28"/>
          <w:lang w:eastAsia="en-AU"/>
        </w:rPr>
        <mc:AlternateContent>
          <mc:Choice Requires="wps">
            <w:drawing>
              <wp:anchor distT="0" distB="0" distL="114300" distR="114300" simplePos="0" relativeHeight="251645440" behindDoc="0" locked="0" layoutInCell="1" allowOverlap="1" wp14:anchorId="3E758D8D" wp14:editId="3EC42633">
                <wp:simplePos x="0" y="0"/>
                <wp:positionH relativeFrom="column">
                  <wp:posOffset>2972649</wp:posOffset>
                </wp:positionH>
                <wp:positionV relativeFrom="paragraph">
                  <wp:posOffset>187251</wp:posOffset>
                </wp:positionV>
                <wp:extent cx="3488921" cy="4108450"/>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921" cy="4108450"/>
                        </a:xfrm>
                        <a:prstGeom prst="rect">
                          <a:avLst/>
                        </a:prstGeom>
                        <a:noFill/>
                        <a:ln w="9525">
                          <a:noFill/>
                          <a:miter lim="800000"/>
                          <a:headEnd/>
                          <a:tailEnd/>
                        </a:ln>
                      </wps:spPr>
                      <wps:txbx>
                        <w:txbxContent>
                          <w:p w:rsidR="00FB1857" w:rsidRPr="004F5366" w:rsidRDefault="00FB1857" w:rsidP="00FA046F">
                            <w:pPr>
                              <w:spacing w:after="0" w:line="360" w:lineRule="exact"/>
                              <w:rPr>
                                <w:color w:val="262626" w:themeColor="text1" w:themeTint="D9"/>
                                <w:sz w:val="28"/>
                              </w:rPr>
                            </w:pPr>
                            <w:r w:rsidRPr="004F5366">
                              <w:rPr>
                                <w:color w:val="262626" w:themeColor="text1" w:themeTint="D9"/>
                                <w:sz w:val="28"/>
                              </w:rPr>
                              <w:t>The audit design involves a combination of both data collection and intervention, where</w:t>
                            </w:r>
                            <w:r w:rsidR="007431AE">
                              <w:rPr>
                                <w:color w:val="262626" w:themeColor="text1" w:themeTint="D9"/>
                                <w:sz w:val="28"/>
                              </w:rPr>
                              <w:t xml:space="preserve">by </w:t>
                            </w:r>
                            <w:r w:rsidRPr="004F5366">
                              <w:rPr>
                                <w:color w:val="262626" w:themeColor="text1" w:themeTint="D9"/>
                                <w:sz w:val="28"/>
                              </w:rPr>
                              <w:t xml:space="preserve">trained auditors may be prompted to contact a medical team in clinically appropriate scenarios. </w:t>
                            </w:r>
                            <w:r w:rsidR="0029073D" w:rsidRPr="004F5366">
                              <w:rPr>
                                <w:color w:val="262626" w:themeColor="text1" w:themeTint="D9"/>
                                <w:sz w:val="28"/>
                              </w:rPr>
                              <w:t>This contact will usually be initiated to</w:t>
                            </w:r>
                            <w:r w:rsidRPr="004F5366">
                              <w:rPr>
                                <w:color w:val="262626" w:themeColor="text1" w:themeTint="D9"/>
                                <w:sz w:val="28"/>
                              </w:rPr>
                              <w:t>:</w:t>
                            </w:r>
                          </w:p>
                          <w:p w:rsidR="0029073D" w:rsidRPr="004F5366" w:rsidRDefault="00FB1857" w:rsidP="00FA046F">
                            <w:pPr>
                              <w:pStyle w:val="ListParagraph"/>
                              <w:numPr>
                                <w:ilvl w:val="0"/>
                                <w:numId w:val="1"/>
                              </w:numPr>
                              <w:spacing w:after="0" w:line="360" w:lineRule="exact"/>
                              <w:ind w:left="567"/>
                              <w:rPr>
                                <w:color w:val="262626" w:themeColor="text1" w:themeTint="D9"/>
                                <w:sz w:val="28"/>
                              </w:rPr>
                            </w:pPr>
                            <w:r w:rsidRPr="004F5366">
                              <w:rPr>
                                <w:color w:val="262626" w:themeColor="text1" w:themeTint="D9"/>
                                <w:sz w:val="28"/>
                              </w:rPr>
                              <w:t>Clarify the indication for antimicrobial therapy (where not clearly documented in the notes, chart or e</w:t>
                            </w:r>
                            <w:r w:rsidR="00FA046F" w:rsidRPr="004F5366">
                              <w:rPr>
                                <w:color w:val="262626" w:themeColor="text1" w:themeTint="D9"/>
                                <w:sz w:val="28"/>
                              </w:rPr>
                              <w:t>MR</w:t>
                            </w:r>
                            <w:r w:rsidR="0029073D" w:rsidRPr="004F5366">
                              <w:rPr>
                                <w:color w:val="262626" w:themeColor="text1" w:themeTint="D9"/>
                                <w:sz w:val="28"/>
                              </w:rPr>
                              <w:t>)</w:t>
                            </w:r>
                          </w:p>
                          <w:p w:rsidR="00FB1857" w:rsidRPr="004F5366" w:rsidRDefault="00FB1857" w:rsidP="00FA046F">
                            <w:pPr>
                              <w:pStyle w:val="ListParagraph"/>
                              <w:spacing w:after="0" w:line="360" w:lineRule="exact"/>
                              <w:ind w:left="567" w:firstLine="153"/>
                              <w:rPr>
                                <w:color w:val="262626" w:themeColor="text1" w:themeTint="D9"/>
                                <w:sz w:val="28"/>
                              </w:rPr>
                            </w:pPr>
                            <w:r w:rsidRPr="004F5366">
                              <w:rPr>
                                <w:color w:val="262626" w:themeColor="text1" w:themeTint="D9"/>
                                <w:sz w:val="28"/>
                              </w:rPr>
                              <w:t>AND/OR</w:t>
                            </w:r>
                          </w:p>
                          <w:p w:rsidR="0029073D" w:rsidRPr="004F5366" w:rsidRDefault="00FB1857" w:rsidP="00FA046F">
                            <w:pPr>
                              <w:pStyle w:val="ListParagraph"/>
                              <w:numPr>
                                <w:ilvl w:val="0"/>
                                <w:numId w:val="1"/>
                              </w:numPr>
                              <w:spacing w:after="0" w:line="360" w:lineRule="exact"/>
                              <w:ind w:left="567"/>
                              <w:rPr>
                                <w:color w:val="262626" w:themeColor="text1" w:themeTint="D9"/>
                                <w:sz w:val="28"/>
                              </w:rPr>
                            </w:pPr>
                            <w:r w:rsidRPr="004F5366">
                              <w:rPr>
                                <w:color w:val="262626" w:themeColor="text1" w:themeTint="D9"/>
                                <w:sz w:val="28"/>
                              </w:rPr>
                              <w:t>Recommend guideline concordant antimicrobial therapy (where no reason has been provided for diverging fro</w:t>
                            </w:r>
                            <w:r w:rsidR="0029073D" w:rsidRPr="004F5366">
                              <w:rPr>
                                <w:color w:val="262626" w:themeColor="text1" w:themeTint="D9"/>
                                <w:sz w:val="28"/>
                              </w:rPr>
                              <w:t>m the prescribing guidelines)</w:t>
                            </w:r>
                          </w:p>
                          <w:p w:rsidR="00FB1857" w:rsidRPr="004F5366" w:rsidRDefault="00FB1857" w:rsidP="00FA046F">
                            <w:pPr>
                              <w:pStyle w:val="ListParagraph"/>
                              <w:spacing w:after="0" w:line="360" w:lineRule="exact"/>
                              <w:ind w:left="567" w:firstLine="153"/>
                              <w:rPr>
                                <w:color w:val="262626" w:themeColor="text1" w:themeTint="D9"/>
                                <w:sz w:val="12"/>
                                <w:szCs w:val="12"/>
                              </w:rPr>
                            </w:pPr>
                            <w:r w:rsidRPr="004F5366">
                              <w:rPr>
                                <w:color w:val="262626" w:themeColor="text1" w:themeTint="D9"/>
                                <w:sz w:val="28"/>
                              </w:rPr>
                              <w:t>AND/OR</w:t>
                            </w:r>
                          </w:p>
                          <w:p w:rsidR="00752BFB" w:rsidRPr="004F5366" w:rsidRDefault="00FB1857" w:rsidP="00FA046F">
                            <w:pPr>
                              <w:pStyle w:val="ListParagraph"/>
                              <w:numPr>
                                <w:ilvl w:val="0"/>
                                <w:numId w:val="1"/>
                              </w:numPr>
                              <w:spacing w:after="0" w:line="360" w:lineRule="exact"/>
                              <w:ind w:left="567"/>
                              <w:rPr>
                                <w:color w:val="262626" w:themeColor="text1" w:themeTint="D9"/>
                                <w:sz w:val="28"/>
                              </w:rPr>
                            </w:pPr>
                            <w:r w:rsidRPr="004F5366">
                              <w:rPr>
                                <w:color w:val="262626" w:themeColor="text1" w:themeTint="D9"/>
                                <w:sz w:val="28"/>
                              </w:rPr>
                              <w:t>Discuss some other aspect of patient care, outside the scope of the audit.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758D8D" id="_x0000_s1035" type="#_x0000_t202" style="position:absolute;left:0;text-align:left;margin-left:234.05pt;margin-top:14.75pt;width:274.7pt;height:32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" filled="f" stroked="f">
                <v:textbox>
                  <w:txbxContent>
                    <w:p w:rsidR="00FB1857" w:rsidRPr="004F5366" w:rsidRDefault="00FB1857" w:rsidP="00FA046F">
                      <w:pPr>
                        <w:spacing w:after="0" w:line="360" w:lineRule="exact"/>
                        <w:rPr>
                          <w:color w:val="262626" w:themeColor="text1" w:themeTint="D9"/>
                          <w:sz w:val="28"/>
                        </w:rPr>
                      </w:pPr>
                      <w:r w:rsidRPr="004F5366">
                        <w:rPr>
                          <w:color w:val="262626" w:themeColor="text1" w:themeTint="D9"/>
                          <w:sz w:val="28"/>
                        </w:rPr>
                        <w:t>The audit design involves a combination of both data collection and intervention, where</w:t>
                      </w:r>
                      <w:r w:rsidR="007431AE">
                        <w:rPr>
                          <w:color w:val="262626" w:themeColor="text1" w:themeTint="D9"/>
                          <w:sz w:val="28"/>
                        </w:rPr>
                        <w:t xml:space="preserve">by </w:t>
                      </w:r>
                      <w:r w:rsidRPr="004F5366">
                        <w:rPr>
                          <w:color w:val="262626" w:themeColor="text1" w:themeTint="D9"/>
                          <w:sz w:val="28"/>
                        </w:rPr>
                        <w:t xml:space="preserve">trained auditors may be prompted to contact a medical team in clinically appropriate scenarios. </w:t>
                      </w:r>
                      <w:r w:rsidR="0029073D" w:rsidRPr="004F5366">
                        <w:rPr>
                          <w:color w:val="262626" w:themeColor="text1" w:themeTint="D9"/>
                          <w:sz w:val="28"/>
                        </w:rPr>
                        <w:t>This contact will usually be initiated to</w:t>
                      </w:r>
                      <w:r w:rsidRPr="004F5366">
                        <w:rPr>
                          <w:color w:val="262626" w:themeColor="text1" w:themeTint="D9"/>
                          <w:sz w:val="28"/>
                        </w:rPr>
                        <w:t>:</w:t>
                      </w:r>
                    </w:p>
                    <w:p w:rsidR="0029073D" w:rsidRPr="004F5366" w:rsidRDefault="00FB1857" w:rsidP="00FA046F">
                      <w:pPr>
                        <w:pStyle w:val="ListParagraph"/>
                        <w:numPr>
                          <w:ilvl w:val="0"/>
                          <w:numId w:val="1"/>
                        </w:numPr>
                        <w:spacing w:after="0" w:line="360" w:lineRule="exact"/>
                        <w:ind w:left="567"/>
                        <w:rPr>
                          <w:color w:val="262626" w:themeColor="text1" w:themeTint="D9"/>
                          <w:sz w:val="28"/>
                        </w:rPr>
                      </w:pPr>
                      <w:r w:rsidRPr="004F5366">
                        <w:rPr>
                          <w:color w:val="262626" w:themeColor="text1" w:themeTint="D9"/>
                          <w:sz w:val="28"/>
                        </w:rPr>
                        <w:t>Clarify the indication for antimicrobial therapy (where not clearly documented in the notes, chart or e</w:t>
                      </w:r>
                      <w:r w:rsidR="00FA046F" w:rsidRPr="004F5366">
                        <w:rPr>
                          <w:color w:val="262626" w:themeColor="text1" w:themeTint="D9"/>
                          <w:sz w:val="28"/>
                        </w:rPr>
                        <w:t>MR</w:t>
                      </w:r>
                      <w:r w:rsidR="0029073D" w:rsidRPr="004F5366">
                        <w:rPr>
                          <w:color w:val="262626" w:themeColor="text1" w:themeTint="D9"/>
                          <w:sz w:val="28"/>
                        </w:rPr>
                        <w:t>)</w:t>
                      </w:r>
                    </w:p>
                    <w:p w:rsidR="00FB1857" w:rsidRPr="004F5366" w:rsidRDefault="00FB1857" w:rsidP="00FA046F">
                      <w:pPr>
                        <w:pStyle w:val="ListParagraph"/>
                        <w:spacing w:after="0" w:line="360" w:lineRule="exact"/>
                        <w:ind w:left="567" w:firstLine="153"/>
                        <w:rPr>
                          <w:color w:val="262626" w:themeColor="text1" w:themeTint="D9"/>
                          <w:sz w:val="28"/>
                        </w:rPr>
                      </w:pPr>
                      <w:r w:rsidRPr="004F5366">
                        <w:rPr>
                          <w:color w:val="262626" w:themeColor="text1" w:themeTint="D9"/>
                          <w:sz w:val="28"/>
                        </w:rPr>
                        <w:t>AND/OR</w:t>
                      </w:r>
                    </w:p>
                    <w:p w:rsidR="0029073D" w:rsidRPr="004F5366" w:rsidRDefault="00FB1857" w:rsidP="00FA046F">
                      <w:pPr>
                        <w:pStyle w:val="ListParagraph"/>
                        <w:numPr>
                          <w:ilvl w:val="0"/>
                          <w:numId w:val="1"/>
                        </w:numPr>
                        <w:spacing w:after="0" w:line="360" w:lineRule="exact"/>
                        <w:ind w:left="567"/>
                        <w:rPr>
                          <w:color w:val="262626" w:themeColor="text1" w:themeTint="D9"/>
                          <w:sz w:val="28"/>
                        </w:rPr>
                      </w:pPr>
                      <w:r w:rsidRPr="004F5366">
                        <w:rPr>
                          <w:color w:val="262626" w:themeColor="text1" w:themeTint="D9"/>
                          <w:sz w:val="28"/>
                        </w:rPr>
                        <w:t>Recommend guideline concordant antimicrobial therapy (where no reason has been provided for diverging fro</w:t>
                      </w:r>
                      <w:r w:rsidR="0029073D" w:rsidRPr="004F5366">
                        <w:rPr>
                          <w:color w:val="262626" w:themeColor="text1" w:themeTint="D9"/>
                          <w:sz w:val="28"/>
                        </w:rPr>
                        <w:t>m the prescribing guidelines)</w:t>
                      </w:r>
                    </w:p>
                    <w:p w:rsidR="00FB1857" w:rsidRPr="004F5366" w:rsidRDefault="00FB1857" w:rsidP="00FA046F">
                      <w:pPr>
                        <w:pStyle w:val="ListParagraph"/>
                        <w:spacing w:after="0" w:line="360" w:lineRule="exact"/>
                        <w:ind w:left="567" w:firstLine="153"/>
                        <w:rPr>
                          <w:color w:val="262626" w:themeColor="text1" w:themeTint="D9"/>
                          <w:sz w:val="12"/>
                          <w:szCs w:val="12"/>
                        </w:rPr>
                      </w:pPr>
                      <w:r w:rsidRPr="004F5366">
                        <w:rPr>
                          <w:color w:val="262626" w:themeColor="text1" w:themeTint="D9"/>
                          <w:sz w:val="28"/>
                        </w:rPr>
                        <w:t>AND/OR</w:t>
                      </w:r>
                    </w:p>
                    <w:p w:rsidR="00752BFB" w:rsidRPr="004F5366" w:rsidRDefault="00FB1857" w:rsidP="00FA046F">
                      <w:pPr>
                        <w:pStyle w:val="ListParagraph"/>
                        <w:numPr>
                          <w:ilvl w:val="0"/>
                          <w:numId w:val="1"/>
                        </w:numPr>
                        <w:spacing w:after="0" w:line="360" w:lineRule="exact"/>
                        <w:ind w:left="567"/>
                        <w:rPr>
                          <w:color w:val="262626" w:themeColor="text1" w:themeTint="D9"/>
                          <w:sz w:val="28"/>
                        </w:rPr>
                      </w:pPr>
                      <w:r w:rsidRPr="004F5366">
                        <w:rPr>
                          <w:color w:val="262626" w:themeColor="text1" w:themeTint="D9"/>
                          <w:sz w:val="28"/>
                        </w:rPr>
                        <w:t>Discuss some other aspect of patient care, outside the scope of the audit.</w:t>
                      </w:r>
                    </w:p>
                  </w:txbxContent>
                </v:textbox>
              </v:shape>
            </w:pict>
          </mc:Fallback>
        </mc:AlternateContent>
      </w:r>
    </w:p>
    <w:p w:rsidR="008D7D54" w:rsidRPr="001872AF" w:rsidRDefault="008D7D54" w:rsidP="00F533CF">
      <w:pPr>
        <w:spacing w:line="240" w:lineRule="auto"/>
        <w:ind w:left="851" w:right="-22"/>
        <w:rPr>
          <w:color w:val="404040" w:themeColor="text1" w:themeTint="BF"/>
          <w:sz w:val="28"/>
        </w:rPr>
      </w:pPr>
    </w:p>
    <w:p w:rsidR="008D7D54" w:rsidRPr="001872AF" w:rsidRDefault="008D7D54" w:rsidP="00F533CF">
      <w:pPr>
        <w:spacing w:line="240" w:lineRule="auto"/>
        <w:ind w:left="851" w:right="-22"/>
        <w:rPr>
          <w:color w:val="404040" w:themeColor="text1" w:themeTint="BF"/>
          <w:sz w:val="28"/>
        </w:rPr>
      </w:pPr>
    </w:p>
    <w:p w:rsidR="00F533CF" w:rsidRPr="001872AF" w:rsidRDefault="00F533CF" w:rsidP="00F533CF">
      <w:pPr>
        <w:spacing w:line="240" w:lineRule="auto"/>
        <w:ind w:left="851" w:right="-22"/>
        <w:rPr>
          <w:color w:val="404040" w:themeColor="text1" w:themeTint="BF"/>
          <w:sz w:val="28"/>
        </w:rPr>
      </w:pPr>
    </w:p>
    <w:p w:rsidR="008D7D54" w:rsidRPr="001872AF" w:rsidRDefault="008D7D54" w:rsidP="00F533CF">
      <w:pPr>
        <w:spacing w:line="240" w:lineRule="auto"/>
        <w:ind w:left="851" w:right="-22"/>
        <w:rPr>
          <w:color w:val="404040" w:themeColor="text1" w:themeTint="BF"/>
          <w:sz w:val="28"/>
        </w:rPr>
      </w:pPr>
    </w:p>
    <w:p w:rsidR="006358C1" w:rsidRPr="001872AF" w:rsidRDefault="006358C1" w:rsidP="00F533CF">
      <w:pPr>
        <w:spacing w:line="240" w:lineRule="auto"/>
        <w:ind w:left="851" w:right="-22"/>
        <w:rPr>
          <w:color w:val="404040" w:themeColor="text1" w:themeTint="BF"/>
          <w:sz w:val="28"/>
        </w:rPr>
      </w:pPr>
    </w:p>
    <w:p w:rsidR="008D7D54" w:rsidRPr="001872AF" w:rsidRDefault="008D7D54" w:rsidP="00F533CF">
      <w:pPr>
        <w:spacing w:line="240" w:lineRule="auto"/>
        <w:ind w:left="851" w:right="-22"/>
        <w:rPr>
          <w:color w:val="404040" w:themeColor="text1" w:themeTint="BF"/>
          <w:sz w:val="28"/>
        </w:rPr>
      </w:pPr>
    </w:p>
    <w:p w:rsidR="008D7D54" w:rsidRPr="001872AF" w:rsidRDefault="008D7D54" w:rsidP="00F533CF">
      <w:pPr>
        <w:spacing w:line="240" w:lineRule="auto"/>
        <w:ind w:left="851" w:right="-22"/>
        <w:rPr>
          <w:color w:val="404040" w:themeColor="text1" w:themeTint="BF"/>
          <w:sz w:val="28"/>
        </w:rPr>
      </w:pPr>
    </w:p>
    <w:p w:rsidR="00F533CF" w:rsidRPr="001872AF" w:rsidRDefault="00F533CF" w:rsidP="00F533CF">
      <w:pPr>
        <w:spacing w:line="240" w:lineRule="auto"/>
        <w:ind w:left="851" w:right="-22"/>
        <w:rPr>
          <w:color w:val="404040" w:themeColor="text1" w:themeTint="BF"/>
          <w:sz w:val="28"/>
        </w:rPr>
      </w:pPr>
    </w:p>
    <w:p w:rsidR="008D7D54" w:rsidRPr="001872AF" w:rsidRDefault="008D7D54" w:rsidP="00F533CF">
      <w:pPr>
        <w:spacing w:line="240" w:lineRule="auto"/>
        <w:ind w:left="851" w:right="-22"/>
        <w:rPr>
          <w:color w:val="404040" w:themeColor="text1" w:themeTint="BF"/>
          <w:sz w:val="28"/>
        </w:rPr>
      </w:pPr>
    </w:p>
    <w:p w:rsidR="008D7D54" w:rsidRPr="001872AF" w:rsidRDefault="008D7D54" w:rsidP="00F533CF">
      <w:pPr>
        <w:spacing w:line="240" w:lineRule="auto"/>
        <w:ind w:left="851" w:right="-22"/>
        <w:rPr>
          <w:color w:val="404040" w:themeColor="text1" w:themeTint="BF"/>
          <w:sz w:val="28"/>
        </w:rPr>
      </w:pPr>
    </w:p>
    <w:p w:rsidR="006358C1" w:rsidRPr="001872AF" w:rsidRDefault="006358C1" w:rsidP="009A5727">
      <w:pPr>
        <w:spacing w:line="240" w:lineRule="auto"/>
        <w:ind w:left="851" w:right="-22"/>
        <w:rPr>
          <w:color w:val="404040" w:themeColor="text1" w:themeTint="BF"/>
          <w:sz w:val="28"/>
        </w:rPr>
      </w:pPr>
    </w:p>
    <w:p w:rsidR="006358C1" w:rsidRPr="001872AF" w:rsidRDefault="00610FFA" w:rsidP="00F533CF">
      <w:pPr>
        <w:spacing w:line="240" w:lineRule="auto"/>
        <w:ind w:left="851" w:right="-22"/>
        <w:rPr>
          <w:color w:val="404040" w:themeColor="text1" w:themeTint="BF"/>
          <w:sz w:val="28"/>
        </w:rPr>
      </w:pPr>
      <w:r w:rsidRPr="0029073D">
        <w:rPr>
          <w:noProof/>
          <w:color w:val="404040" w:themeColor="text1" w:themeTint="BF"/>
          <w:sz w:val="28"/>
          <w:lang w:eastAsia="en-AU"/>
        </w:rPr>
        <mc:AlternateContent>
          <mc:Choice Requires="wps">
            <w:drawing>
              <wp:anchor distT="0" distB="0" distL="114300" distR="114300" simplePos="0" relativeHeight="251660800" behindDoc="0" locked="0" layoutInCell="1" allowOverlap="1" wp14:anchorId="1E4EF356" wp14:editId="55D9E9EE">
                <wp:simplePos x="0" y="0"/>
                <wp:positionH relativeFrom="column">
                  <wp:posOffset>3618230</wp:posOffset>
                </wp:positionH>
                <wp:positionV relativeFrom="paragraph">
                  <wp:posOffset>196850</wp:posOffset>
                </wp:positionV>
                <wp:extent cx="3219450" cy="50038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500380"/>
                        </a:xfrm>
                        <a:prstGeom prst="rect">
                          <a:avLst/>
                        </a:prstGeom>
                        <a:noFill/>
                        <a:ln w="9525">
                          <a:noFill/>
                          <a:miter lim="800000"/>
                          <a:headEnd/>
                          <a:tailEnd/>
                        </a:ln>
                      </wps:spPr>
                      <wps:txbx>
                        <w:txbxContent>
                          <w:p w:rsidR="0029073D" w:rsidRPr="004F5366" w:rsidRDefault="0029073D" w:rsidP="0029073D">
                            <w:pPr>
                              <w:rPr>
                                <w:rFonts w:ascii="Calibri Light" w:hAnsi="Calibri Light"/>
                                <w:b/>
                                <w:color w:val="262626" w:themeColor="text1" w:themeTint="D9"/>
                                <w:sz w:val="34"/>
                                <w:szCs w:val="34"/>
                              </w:rPr>
                            </w:pPr>
                            <w:r w:rsidRPr="004F5366">
                              <w:rPr>
                                <w:rFonts w:ascii="Calibri Light" w:hAnsi="Calibri Light"/>
                                <w:b/>
                                <w:color w:val="262626" w:themeColor="text1" w:themeTint="D9"/>
                                <w:sz w:val="34"/>
                                <w:szCs w:val="34"/>
                              </w:rPr>
                              <w:t>What happens to the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4EF356" id="_x0000_s1036" type="#_x0000_t202" style="position:absolute;left:0;text-align:left;margin-left:284.9pt;margin-top:15.5pt;width:253.5pt;height:39.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" filled="f" stroked="f">
                <v:textbox>
                  <w:txbxContent>
                    <w:p w:rsidR="0029073D" w:rsidRPr="004F5366" w:rsidRDefault="0029073D" w:rsidP="0029073D">
                      <w:pPr>
                        <w:rPr>
                          <w:rFonts w:ascii="Calibri Light" w:hAnsi="Calibri Light"/>
                          <w:b/>
                          <w:color w:val="262626" w:themeColor="text1" w:themeTint="D9"/>
                          <w:sz w:val="34"/>
                          <w:szCs w:val="34"/>
                        </w:rPr>
                      </w:pPr>
                      <w:r w:rsidRPr="004F5366">
                        <w:rPr>
                          <w:rFonts w:ascii="Calibri Light" w:hAnsi="Calibri Light"/>
                          <w:b/>
                          <w:color w:val="262626" w:themeColor="text1" w:themeTint="D9"/>
                          <w:sz w:val="34"/>
                          <w:szCs w:val="34"/>
                        </w:rPr>
                        <w:t>What happens to the results?</w:t>
                      </w:r>
                    </w:p>
                  </w:txbxContent>
                </v:textbox>
              </v:shape>
            </w:pict>
          </mc:Fallback>
        </mc:AlternateContent>
      </w:r>
      <w:r w:rsidRPr="0029073D">
        <w:rPr>
          <w:noProof/>
          <w:color w:val="404040" w:themeColor="text1" w:themeTint="BF"/>
          <w:sz w:val="28"/>
          <w:lang w:eastAsia="en-AU"/>
        </w:rPr>
        <mc:AlternateContent>
          <mc:Choice Requires="wps">
            <w:drawing>
              <wp:anchor distT="0" distB="0" distL="114300" distR="114300" simplePos="0" relativeHeight="251656704" behindDoc="0" locked="0" layoutInCell="1" allowOverlap="1" wp14:anchorId="23F03870" wp14:editId="51B1E685">
                <wp:simplePos x="0" y="0"/>
                <wp:positionH relativeFrom="column">
                  <wp:posOffset>2951735</wp:posOffset>
                </wp:positionH>
                <wp:positionV relativeFrom="paragraph">
                  <wp:posOffset>64770</wp:posOffset>
                </wp:positionV>
                <wp:extent cx="977900" cy="87820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878205"/>
                        </a:xfrm>
                        <a:prstGeom prst="rect">
                          <a:avLst/>
                        </a:prstGeom>
                        <a:solidFill>
                          <a:srgbClr val="FFFFFF"/>
                        </a:solidFill>
                        <a:ln w="9525">
                          <a:noFill/>
                          <a:miter lim="800000"/>
                          <a:headEnd/>
                          <a:tailEnd/>
                        </a:ln>
                      </wps:spPr>
                      <wps:txbx>
                        <w:txbxContent>
                          <w:p w:rsidR="0029073D" w:rsidRDefault="0029073D" w:rsidP="0029073D">
                            <w:r>
                              <w:rPr>
                                <w:noProof/>
                                <w:lang w:eastAsia="en-AU"/>
                              </w:rPr>
                              <w:drawing>
                                <wp:inline distT="0" distB="0" distL="0" distR="0" wp14:anchorId="00D58F9C" wp14:editId="1BF30667">
                                  <wp:extent cx="558000" cy="558000"/>
                                  <wp:effectExtent l="19050" t="19050" r="13970" b="13970"/>
                                  <wp:docPr id="432" name="Pictur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Q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a:ln>
                                            <a:solidFill>
                                              <a:schemeClr val="accent1">
                                                <a:alpha val="0"/>
                                              </a:scheme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F03870" id="_x0000_s1037" type="#_x0000_t202" style="position:absolute;left:0;text-align:left;margin-left:232.4pt;margin-top:5.1pt;width:77pt;height:6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" stroked="f">
                <v:textbox>
                  <w:txbxContent>
                    <w:p w:rsidR="0029073D" w:rsidRDefault="0029073D" w:rsidP="0029073D">
                      <w:r>
                        <w:rPr>
                          <w:noProof/>
                          <w:lang w:eastAsia="en-AU"/>
                        </w:rPr>
                        <w:drawing>
                          <wp:inline distT="0" distB="0" distL="0" distR="0" wp14:anchorId="00D58F9C" wp14:editId="1BF30667">
                            <wp:extent cx="558000" cy="558000"/>
                            <wp:effectExtent l="19050" t="19050" r="13970" b="13970"/>
                            <wp:docPr id="432" name="Pictur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Q onl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a:ln>
                                      <a:solidFill>
                                        <a:schemeClr val="accent1">
                                          <a:alpha val="0"/>
                                        </a:schemeClr>
                                      </a:solidFill>
                                    </a:ln>
                                  </pic:spPr>
                                </pic:pic>
                              </a:graphicData>
                            </a:graphic>
                          </wp:inline>
                        </w:drawing>
                      </w:r>
                    </w:p>
                  </w:txbxContent>
                </v:textbox>
              </v:shape>
            </w:pict>
          </mc:Fallback>
        </mc:AlternateContent>
      </w:r>
    </w:p>
    <w:p w:rsidR="008D7D54" w:rsidRPr="001872AF" w:rsidRDefault="008D7D54" w:rsidP="00F533CF">
      <w:pPr>
        <w:spacing w:line="240" w:lineRule="auto"/>
        <w:ind w:left="851" w:right="-22"/>
        <w:rPr>
          <w:color w:val="404040" w:themeColor="text1" w:themeTint="BF"/>
          <w:sz w:val="28"/>
        </w:rPr>
      </w:pPr>
    </w:p>
    <w:p w:rsidR="008D7D54" w:rsidRPr="001872AF" w:rsidRDefault="00610FFA" w:rsidP="00F533CF">
      <w:pPr>
        <w:spacing w:line="240" w:lineRule="auto"/>
        <w:ind w:left="851" w:right="-22"/>
        <w:rPr>
          <w:color w:val="404040" w:themeColor="text1" w:themeTint="BF"/>
          <w:sz w:val="28"/>
        </w:rPr>
      </w:pPr>
      <w:r w:rsidRPr="00752BFB">
        <w:rPr>
          <w:noProof/>
          <w:color w:val="404040" w:themeColor="text1" w:themeTint="BF"/>
          <w:sz w:val="28"/>
          <w:lang w:eastAsia="en-AU"/>
        </w:rPr>
        <mc:AlternateContent>
          <mc:Choice Requires="wps">
            <w:drawing>
              <wp:anchor distT="0" distB="0" distL="114300" distR="114300" simplePos="0" relativeHeight="251641344" behindDoc="0" locked="0" layoutInCell="1" allowOverlap="1" wp14:anchorId="38A54A38" wp14:editId="381D28A7">
                <wp:simplePos x="0" y="0"/>
                <wp:positionH relativeFrom="column">
                  <wp:posOffset>190500</wp:posOffset>
                </wp:positionH>
                <wp:positionV relativeFrom="paragraph">
                  <wp:posOffset>249555</wp:posOffset>
                </wp:positionV>
                <wp:extent cx="2895600" cy="6667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666750"/>
                        </a:xfrm>
                        <a:prstGeom prst="rect">
                          <a:avLst/>
                        </a:prstGeom>
                        <a:noFill/>
                        <a:ln w="9525">
                          <a:noFill/>
                          <a:miter lim="800000"/>
                          <a:headEnd/>
                          <a:tailEnd/>
                        </a:ln>
                      </wps:spPr>
                      <wps:txbx>
                        <w:txbxContent>
                          <w:p w:rsidR="00D032C0" w:rsidRPr="004F5366" w:rsidRDefault="0029073D" w:rsidP="00D032C0">
                            <w:pPr>
                              <w:spacing w:line="380" w:lineRule="exact"/>
                              <w:rPr>
                                <w:rFonts w:ascii="Calibri Light" w:hAnsi="Calibri Light"/>
                                <w:b/>
                                <w:color w:val="262626" w:themeColor="text1" w:themeTint="D9"/>
                                <w:sz w:val="34"/>
                                <w:szCs w:val="34"/>
                              </w:rPr>
                            </w:pPr>
                            <w:r w:rsidRPr="004F5366">
                              <w:rPr>
                                <w:rFonts w:ascii="Calibri Light" w:hAnsi="Calibri Light"/>
                                <w:b/>
                                <w:color w:val="262626" w:themeColor="text1" w:themeTint="D9"/>
                                <w:sz w:val="34"/>
                                <w:szCs w:val="34"/>
                              </w:rPr>
                              <w:t>Why has my patient been</w:t>
                            </w:r>
                            <w:r w:rsidR="00D032C0">
                              <w:rPr>
                                <w:rFonts w:ascii="Calibri Light" w:hAnsi="Calibri Light"/>
                                <w:b/>
                                <w:color w:val="262626" w:themeColor="text1" w:themeTint="D9"/>
                                <w:sz w:val="34"/>
                                <w:szCs w:val="34"/>
                              </w:rPr>
                              <w:t xml:space="preserve"> </w:t>
                            </w:r>
                            <w:r w:rsidR="00D032C0" w:rsidRPr="004F5366">
                              <w:rPr>
                                <w:rFonts w:ascii="Calibri Light" w:hAnsi="Calibri Light"/>
                                <w:b/>
                                <w:color w:val="262626" w:themeColor="text1" w:themeTint="D9"/>
                                <w:sz w:val="34"/>
                                <w:szCs w:val="34"/>
                              </w:rPr>
                              <w:t xml:space="preserve">audited? </w:t>
                            </w:r>
                          </w:p>
                          <w:p w:rsidR="00752BFB" w:rsidRPr="004F5366" w:rsidRDefault="00752BFB" w:rsidP="00D032C0">
                            <w:pPr>
                              <w:spacing w:line="340" w:lineRule="exact"/>
                              <w:rPr>
                                <w:rFonts w:ascii="Calibri Light" w:hAnsi="Calibri Light"/>
                                <w:b/>
                                <w:color w:val="262626" w:themeColor="text1" w:themeTint="D9"/>
                                <w:sz w:val="34"/>
                                <w:szCs w:val="3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15pt;margin-top:19.65pt;width:228pt;height:5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" filled="f" stroked="f">
                <v:textbox>
                  <w:txbxContent>
                    <w:p w:rsidR="00D032C0" w:rsidRPr="004F5366" w:rsidRDefault="0029073D" w:rsidP="00D032C0">
                      <w:pPr>
                        <w:spacing w:line="380" w:lineRule="exact"/>
                        <w:rPr>
                          <w:rFonts w:ascii="Calibri Light" w:hAnsi="Calibri Light"/>
                          <w:b/>
                          <w:color w:val="262626" w:themeColor="text1" w:themeTint="D9"/>
                          <w:sz w:val="34"/>
                          <w:szCs w:val="34"/>
                        </w:rPr>
                      </w:pPr>
                      <w:r w:rsidRPr="004F5366">
                        <w:rPr>
                          <w:rFonts w:ascii="Calibri Light" w:hAnsi="Calibri Light"/>
                          <w:b/>
                          <w:color w:val="262626" w:themeColor="text1" w:themeTint="D9"/>
                          <w:sz w:val="34"/>
                          <w:szCs w:val="34"/>
                        </w:rPr>
                        <w:t>Why has my patient been</w:t>
                      </w:r>
                      <w:r w:rsidR="00D032C0">
                        <w:rPr>
                          <w:rFonts w:ascii="Calibri Light" w:hAnsi="Calibri Light"/>
                          <w:b/>
                          <w:color w:val="262626" w:themeColor="text1" w:themeTint="D9"/>
                          <w:sz w:val="34"/>
                          <w:szCs w:val="34"/>
                        </w:rPr>
                        <w:t xml:space="preserve"> </w:t>
                      </w:r>
                      <w:r w:rsidR="00D032C0" w:rsidRPr="004F5366">
                        <w:rPr>
                          <w:rFonts w:ascii="Calibri Light" w:hAnsi="Calibri Light"/>
                          <w:b/>
                          <w:color w:val="262626" w:themeColor="text1" w:themeTint="D9"/>
                          <w:sz w:val="34"/>
                          <w:szCs w:val="34"/>
                        </w:rPr>
                        <w:t xml:space="preserve">audited? </w:t>
                      </w:r>
                    </w:p>
                    <w:p w:rsidR="00752BFB" w:rsidRPr="004F5366" w:rsidRDefault="00752BFB" w:rsidP="00D032C0">
                      <w:pPr>
                        <w:spacing w:line="340" w:lineRule="exact"/>
                        <w:rPr>
                          <w:rFonts w:ascii="Calibri Light" w:hAnsi="Calibri Light"/>
                          <w:b/>
                          <w:color w:val="262626" w:themeColor="text1" w:themeTint="D9"/>
                          <w:sz w:val="34"/>
                          <w:szCs w:val="34"/>
                        </w:rPr>
                      </w:pPr>
                    </w:p>
                  </w:txbxContent>
                </v:textbox>
              </v:shape>
            </w:pict>
          </mc:Fallback>
        </mc:AlternateContent>
      </w:r>
      <w:r w:rsidR="00B6516E" w:rsidRPr="0029073D">
        <w:rPr>
          <w:noProof/>
          <w:color w:val="404040" w:themeColor="text1" w:themeTint="BF"/>
          <w:sz w:val="28"/>
          <w:lang w:eastAsia="en-AU"/>
        </w:rPr>
        <mc:AlternateContent>
          <mc:Choice Requires="wps">
            <w:drawing>
              <wp:anchor distT="0" distB="0" distL="114300" distR="114300" simplePos="0" relativeHeight="251658752" behindDoc="0" locked="0" layoutInCell="1" allowOverlap="1" wp14:anchorId="51AD4E22" wp14:editId="009B426D">
                <wp:simplePos x="0" y="0"/>
                <wp:positionH relativeFrom="column">
                  <wp:posOffset>3025140</wp:posOffset>
                </wp:positionH>
                <wp:positionV relativeFrom="paragraph">
                  <wp:posOffset>13459</wp:posOffset>
                </wp:positionV>
                <wp:extent cx="3448050" cy="343090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3430905"/>
                        </a:xfrm>
                        <a:prstGeom prst="rect">
                          <a:avLst/>
                        </a:prstGeom>
                        <a:noFill/>
                        <a:ln w="9525">
                          <a:noFill/>
                          <a:miter lim="800000"/>
                          <a:headEnd/>
                          <a:tailEnd/>
                        </a:ln>
                      </wps:spPr>
                      <wps:txbx>
                        <w:txbxContent>
                          <w:p w:rsidR="0029073D" w:rsidRPr="004F5366" w:rsidRDefault="0029073D" w:rsidP="00FA046F">
                            <w:pPr>
                              <w:spacing w:after="0" w:line="360" w:lineRule="exact"/>
                              <w:rPr>
                                <w:color w:val="262626" w:themeColor="text1" w:themeTint="D9"/>
                                <w:sz w:val="28"/>
                              </w:rPr>
                            </w:pPr>
                            <w:r w:rsidRPr="004F5366">
                              <w:rPr>
                                <w:color w:val="262626" w:themeColor="text1" w:themeTint="D9"/>
                                <w:sz w:val="28"/>
                              </w:rPr>
                              <w:t xml:space="preserve">The primary aim of the audit is to capture proportional results for two </w:t>
                            </w:r>
                            <w:r w:rsidR="00E92F8A" w:rsidRPr="004F5366">
                              <w:rPr>
                                <w:color w:val="262626" w:themeColor="text1" w:themeTint="D9"/>
                                <w:sz w:val="28"/>
                              </w:rPr>
                              <w:t>antimicrobial</w:t>
                            </w:r>
                            <w:r w:rsidR="00B6516E" w:rsidRPr="004F5366">
                              <w:rPr>
                                <w:color w:val="262626" w:themeColor="text1" w:themeTint="D9"/>
                                <w:sz w:val="28"/>
                              </w:rPr>
                              <w:t xml:space="preserve"> prescribing indicators:</w:t>
                            </w:r>
                          </w:p>
                          <w:p w:rsidR="00FA046F" w:rsidRPr="00FA046F" w:rsidRDefault="00FA046F" w:rsidP="00FA046F">
                            <w:pPr>
                              <w:spacing w:after="0" w:line="240" w:lineRule="auto"/>
                              <w:rPr>
                                <w:sz w:val="4"/>
                                <w:szCs w:val="4"/>
                              </w:rPr>
                            </w:pPr>
                          </w:p>
                          <w:p w:rsidR="00B6516E" w:rsidRPr="00B6516E" w:rsidRDefault="00B6516E" w:rsidP="00B6516E">
                            <w:pPr>
                              <w:spacing w:after="0" w:line="264" w:lineRule="auto"/>
                              <w:rPr>
                                <w:sz w:val="4"/>
                                <w:szCs w:val="4"/>
                              </w:rPr>
                            </w:pPr>
                          </w:p>
                          <w:p w:rsidR="0029073D" w:rsidRPr="004F267C" w:rsidRDefault="00B6516E" w:rsidP="0029073D">
                            <w:pPr>
                              <w:pStyle w:val="ListParagraph"/>
                              <w:numPr>
                                <w:ilvl w:val="0"/>
                                <w:numId w:val="2"/>
                              </w:numPr>
                              <w:spacing w:line="264" w:lineRule="auto"/>
                              <w:rPr>
                                <w:color w:val="D20550"/>
                                <w:sz w:val="28"/>
                              </w:rPr>
                            </w:pPr>
                            <w:r w:rsidRPr="004F267C">
                              <w:rPr>
                                <w:color w:val="D20550"/>
                                <w:sz w:val="28"/>
                              </w:rPr>
                              <w:t>D</w:t>
                            </w:r>
                            <w:r w:rsidR="0029073D" w:rsidRPr="004F267C">
                              <w:rPr>
                                <w:color w:val="D20550"/>
                                <w:sz w:val="28"/>
                              </w:rPr>
                              <w:t>ocumentation of an indication</w:t>
                            </w:r>
                          </w:p>
                          <w:p w:rsidR="00B6516E" w:rsidRPr="004F267C" w:rsidRDefault="00B6516E" w:rsidP="00B6516E">
                            <w:pPr>
                              <w:pStyle w:val="ListParagraph"/>
                              <w:spacing w:line="264" w:lineRule="auto"/>
                              <w:rPr>
                                <w:color w:val="D20550"/>
                                <w:sz w:val="6"/>
                                <w:szCs w:val="8"/>
                              </w:rPr>
                            </w:pPr>
                          </w:p>
                          <w:p w:rsidR="0029073D" w:rsidRPr="004F267C" w:rsidRDefault="00B6516E" w:rsidP="00E92F8A">
                            <w:pPr>
                              <w:pStyle w:val="ListParagraph"/>
                              <w:numPr>
                                <w:ilvl w:val="0"/>
                                <w:numId w:val="2"/>
                              </w:numPr>
                              <w:spacing w:after="0" w:line="240" w:lineRule="auto"/>
                              <w:rPr>
                                <w:color w:val="D20550"/>
                                <w:sz w:val="28"/>
                              </w:rPr>
                            </w:pPr>
                            <w:r w:rsidRPr="004F267C">
                              <w:rPr>
                                <w:color w:val="D20550"/>
                                <w:sz w:val="28"/>
                              </w:rPr>
                              <w:t>C</w:t>
                            </w:r>
                            <w:r w:rsidR="0029073D" w:rsidRPr="004F267C">
                              <w:rPr>
                                <w:color w:val="D20550"/>
                                <w:sz w:val="28"/>
                              </w:rPr>
                              <w:t>oncordance with guidelines (</w:t>
                            </w:r>
                            <w:r w:rsidR="00E92F8A" w:rsidRPr="004F267C">
                              <w:rPr>
                                <w:color w:val="D20550"/>
                                <w:sz w:val="28"/>
                              </w:rPr>
                              <w:t>OR</w:t>
                            </w:r>
                            <w:r w:rsidRPr="004F267C">
                              <w:rPr>
                                <w:color w:val="D20550"/>
                                <w:sz w:val="28"/>
                              </w:rPr>
                              <w:t xml:space="preserve"> non-concordance with a documented reason)</w:t>
                            </w:r>
                          </w:p>
                          <w:p w:rsidR="00B6516E" w:rsidRPr="00FA046F" w:rsidRDefault="00B6516E" w:rsidP="00B6516E">
                            <w:pPr>
                              <w:spacing w:after="0" w:line="264" w:lineRule="auto"/>
                              <w:rPr>
                                <w:b/>
                                <w:color w:val="D20550"/>
                                <w:sz w:val="6"/>
                                <w:szCs w:val="8"/>
                              </w:rPr>
                            </w:pPr>
                          </w:p>
                          <w:p w:rsidR="0029073D" w:rsidRPr="004F5366" w:rsidRDefault="00E92F8A" w:rsidP="00FA046F">
                            <w:pPr>
                              <w:spacing w:line="360" w:lineRule="exact"/>
                              <w:rPr>
                                <w:color w:val="262626" w:themeColor="text1" w:themeTint="D9"/>
                                <w:sz w:val="28"/>
                              </w:rPr>
                            </w:pPr>
                            <w:r w:rsidRPr="004F5366">
                              <w:rPr>
                                <w:color w:val="262626" w:themeColor="text1" w:themeTint="D9"/>
                                <w:sz w:val="28"/>
                              </w:rPr>
                              <w:t>Prescribers will</w:t>
                            </w:r>
                            <w:r w:rsidR="0029073D" w:rsidRPr="004F5366">
                              <w:rPr>
                                <w:color w:val="262626" w:themeColor="text1" w:themeTint="D9"/>
                                <w:sz w:val="28"/>
                              </w:rPr>
                              <w:t xml:space="preserve"> receive regular feedback of results at a local level, via </w:t>
                            </w:r>
                            <w:r w:rsidR="00B6516E" w:rsidRPr="00E92F8A">
                              <w:rPr>
                                <w:i/>
                                <w:color w:val="0000FF"/>
                                <w:sz w:val="28"/>
                              </w:rPr>
                              <w:t>&lt;e.g. ward and clinician meetings, b</w:t>
                            </w:r>
                            <w:r w:rsidR="00B23EDF">
                              <w:rPr>
                                <w:i/>
                                <w:color w:val="0000FF"/>
                                <w:sz w:val="28"/>
                              </w:rPr>
                              <w:t>ulletin board posters and email</w:t>
                            </w:r>
                            <w:r w:rsidR="00B6516E" w:rsidRPr="00E92F8A">
                              <w:rPr>
                                <w:i/>
                                <w:color w:val="0000FF"/>
                                <w:sz w:val="28"/>
                              </w:rPr>
                              <w:t>&gt;</w:t>
                            </w:r>
                            <w:r w:rsidR="00B23EDF">
                              <w:rPr>
                                <w:color w:val="000000" w:themeColor="text1"/>
                                <w:sz w:val="28"/>
                              </w:rPr>
                              <w:t>.</w:t>
                            </w:r>
                            <w:r w:rsidR="00B6516E" w:rsidRPr="00E92F8A">
                              <w:rPr>
                                <w:color w:val="0000FF"/>
                                <w:sz w:val="28"/>
                              </w:rPr>
                              <w:t xml:space="preserve"> </w:t>
                            </w:r>
                            <w:r w:rsidR="00B6516E" w:rsidRPr="004F5366">
                              <w:rPr>
                                <w:color w:val="262626" w:themeColor="text1" w:themeTint="D9"/>
                                <w:sz w:val="28"/>
                              </w:rPr>
                              <w:t xml:space="preserve">Results will also be reported to </w:t>
                            </w:r>
                            <w:r w:rsidR="00B23EDF">
                              <w:rPr>
                                <w:i/>
                                <w:color w:val="0000FF"/>
                                <w:sz w:val="28"/>
                              </w:rPr>
                              <w:t>&lt;</w:t>
                            </w:r>
                            <w:r w:rsidR="00B23EDF" w:rsidRPr="00B23EDF">
                              <w:rPr>
                                <w:i/>
                                <w:color w:val="0000FF"/>
                                <w:sz w:val="28"/>
                              </w:rPr>
                              <w:t>relevant committee and/or reporting lines&gt;</w:t>
                            </w:r>
                            <w:r w:rsidR="00B23EDF" w:rsidRPr="00B23EDF">
                              <w:rPr>
                                <w:color w:val="000000" w:themeColor="text1"/>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AD4E22" id="_x0000_s1039" type="#_x0000_t202" style="position:absolute;left:0;text-align:left;margin-left:238.2pt;margin-top:1.05pt;width:271.5pt;height:27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" filled="f" stroked="f">
                <v:textbox>
                  <w:txbxContent>
                    <w:p w:rsidR="0029073D" w:rsidRPr="004F5366" w:rsidRDefault="0029073D" w:rsidP="00FA046F">
                      <w:pPr>
                        <w:spacing w:after="0" w:line="360" w:lineRule="exact"/>
                        <w:rPr>
                          <w:color w:val="262626" w:themeColor="text1" w:themeTint="D9"/>
                          <w:sz w:val="28"/>
                        </w:rPr>
                      </w:pPr>
                      <w:r w:rsidRPr="004F5366">
                        <w:rPr>
                          <w:color w:val="262626" w:themeColor="text1" w:themeTint="D9"/>
                          <w:sz w:val="28"/>
                        </w:rPr>
                        <w:t xml:space="preserve">The primary aim of the audit is to capture proportional results for two </w:t>
                      </w:r>
                      <w:r w:rsidR="00E92F8A" w:rsidRPr="004F5366">
                        <w:rPr>
                          <w:color w:val="262626" w:themeColor="text1" w:themeTint="D9"/>
                          <w:sz w:val="28"/>
                        </w:rPr>
                        <w:t>antimicrobial</w:t>
                      </w:r>
                      <w:r w:rsidR="00B6516E" w:rsidRPr="004F5366">
                        <w:rPr>
                          <w:color w:val="262626" w:themeColor="text1" w:themeTint="D9"/>
                          <w:sz w:val="28"/>
                        </w:rPr>
                        <w:t xml:space="preserve"> prescribing indicators:</w:t>
                      </w:r>
                    </w:p>
                    <w:p w:rsidR="00FA046F" w:rsidRPr="00FA046F" w:rsidRDefault="00FA046F" w:rsidP="00FA046F">
                      <w:pPr>
                        <w:spacing w:after="0" w:line="240" w:lineRule="auto"/>
                        <w:rPr>
                          <w:sz w:val="4"/>
                          <w:szCs w:val="4"/>
                        </w:rPr>
                      </w:pPr>
                    </w:p>
                    <w:p w:rsidR="00B6516E" w:rsidRPr="00B6516E" w:rsidRDefault="00B6516E" w:rsidP="00B6516E">
                      <w:pPr>
                        <w:spacing w:after="0" w:line="264" w:lineRule="auto"/>
                        <w:rPr>
                          <w:sz w:val="4"/>
                          <w:szCs w:val="4"/>
                        </w:rPr>
                      </w:pPr>
                    </w:p>
                    <w:p w:rsidR="0029073D" w:rsidRPr="004F267C" w:rsidRDefault="00B6516E" w:rsidP="0029073D">
                      <w:pPr>
                        <w:pStyle w:val="ListParagraph"/>
                        <w:numPr>
                          <w:ilvl w:val="0"/>
                          <w:numId w:val="2"/>
                        </w:numPr>
                        <w:spacing w:line="264" w:lineRule="auto"/>
                        <w:rPr>
                          <w:color w:val="D20550"/>
                          <w:sz w:val="28"/>
                        </w:rPr>
                      </w:pPr>
                      <w:r w:rsidRPr="004F267C">
                        <w:rPr>
                          <w:color w:val="D20550"/>
                          <w:sz w:val="28"/>
                        </w:rPr>
                        <w:t>D</w:t>
                      </w:r>
                      <w:r w:rsidR="0029073D" w:rsidRPr="004F267C">
                        <w:rPr>
                          <w:color w:val="D20550"/>
                          <w:sz w:val="28"/>
                        </w:rPr>
                        <w:t>ocumentation of an indication</w:t>
                      </w:r>
                    </w:p>
                    <w:p w:rsidR="00B6516E" w:rsidRPr="004F267C" w:rsidRDefault="00B6516E" w:rsidP="00B6516E">
                      <w:pPr>
                        <w:pStyle w:val="ListParagraph"/>
                        <w:spacing w:line="264" w:lineRule="auto"/>
                        <w:rPr>
                          <w:color w:val="D20550"/>
                          <w:sz w:val="6"/>
                          <w:szCs w:val="8"/>
                        </w:rPr>
                      </w:pPr>
                    </w:p>
                    <w:p w:rsidR="0029073D" w:rsidRPr="004F267C" w:rsidRDefault="00B6516E" w:rsidP="00E92F8A">
                      <w:pPr>
                        <w:pStyle w:val="ListParagraph"/>
                        <w:numPr>
                          <w:ilvl w:val="0"/>
                          <w:numId w:val="2"/>
                        </w:numPr>
                        <w:spacing w:after="0" w:line="240" w:lineRule="auto"/>
                        <w:rPr>
                          <w:color w:val="D20550"/>
                          <w:sz w:val="28"/>
                        </w:rPr>
                      </w:pPr>
                      <w:r w:rsidRPr="004F267C">
                        <w:rPr>
                          <w:color w:val="D20550"/>
                          <w:sz w:val="28"/>
                        </w:rPr>
                        <w:t>C</w:t>
                      </w:r>
                      <w:r w:rsidR="0029073D" w:rsidRPr="004F267C">
                        <w:rPr>
                          <w:color w:val="D20550"/>
                          <w:sz w:val="28"/>
                        </w:rPr>
                        <w:t>oncordance with guidelines (</w:t>
                      </w:r>
                      <w:r w:rsidR="00E92F8A" w:rsidRPr="004F267C">
                        <w:rPr>
                          <w:color w:val="D20550"/>
                          <w:sz w:val="28"/>
                        </w:rPr>
                        <w:t>OR</w:t>
                      </w:r>
                      <w:r w:rsidRPr="004F267C">
                        <w:rPr>
                          <w:color w:val="D20550"/>
                          <w:sz w:val="28"/>
                        </w:rPr>
                        <w:t xml:space="preserve"> non-concordance with a documented reason)</w:t>
                      </w:r>
                    </w:p>
                    <w:p w:rsidR="00B6516E" w:rsidRPr="00FA046F" w:rsidRDefault="00B6516E" w:rsidP="00B6516E">
                      <w:pPr>
                        <w:spacing w:after="0" w:line="264" w:lineRule="auto"/>
                        <w:rPr>
                          <w:b/>
                          <w:color w:val="D20550"/>
                          <w:sz w:val="6"/>
                          <w:szCs w:val="8"/>
                        </w:rPr>
                      </w:pPr>
                    </w:p>
                    <w:p w:rsidR="0029073D" w:rsidRPr="004F5366" w:rsidRDefault="00E92F8A" w:rsidP="00FA046F">
                      <w:pPr>
                        <w:spacing w:line="360" w:lineRule="exact"/>
                        <w:rPr>
                          <w:color w:val="262626" w:themeColor="text1" w:themeTint="D9"/>
                          <w:sz w:val="28"/>
                        </w:rPr>
                      </w:pPr>
                      <w:r w:rsidRPr="004F5366">
                        <w:rPr>
                          <w:color w:val="262626" w:themeColor="text1" w:themeTint="D9"/>
                          <w:sz w:val="28"/>
                        </w:rPr>
                        <w:t>Prescribers will</w:t>
                      </w:r>
                      <w:r w:rsidR="0029073D" w:rsidRPr="004F5366">
                        <w:rPr>
                          <w:color w:val="262626" w:themeColor="text1" w:themeTint="D9"/>
                          <w:sz w:val="28"/>
                        </w:rPr>
                        <w:t xml:space="preserve"> receive regular feedback of results at a local level, via </w:t>
                      </w:r>
                      <w:r w:rsidR="00B6516E" w:rsidRPr="00E92F8A">
                        <w:rPr>
                          <w:i/>
                          <w:color w:val="0000FF"/>
                          <w:sz w:val="28"/>
                        </w:rPr>
                        <w:t>&lt;e.g. ward and clinician meetings, b</w:t>
                      </w:r>
                      <w:r w:rsidR="00B23EDF">
                        <w:rPr>
                          <w:i/>
                          <w:color w:val="0000FF"/>
                          <w:sz w:val="28"/>
                        </w:rPr>
                        <w:t>ulletin board posters and email</w:t>
                      </w:r>
                      <w:r w:rsidR="00B6516E" w:rsidRPr="00E92F8A">
                        <w:rPr>
                          <w:i/>
                          <w:color w:val="0000FF"/>
                          <w:sz w:val="28"/>
                        </w:rPr>
                        <w:t>&gt;</w:t>
                      </w:r>
                      <w:r w:rsidR="00B23EDF">
                        <w:rPr>
                          <w:color w:val="000000" w:themeColor="text1"/>
                          <w:sz w:val="28"/>
                        </w:rPr>
                        <w:t>.</w:t>
                      </w:r>
                      <w:r w:rsidR="00B6516E" w:rsidRPr="00E92F8A">
                        <w:rPr>
                          <w:color w:val="0000FF"/>
                          <w:sz w:val="28"/>
                        </w:rPr>
                        <w:t xml:space="preserve"> </w:t>
                      </w:r>
                      <w:r w:rsidR="00B6516E" w:rsidRPr="004F5366">
                        <w:rPr>
                          <w:color w:val="262626" w:themeColor="text1" w:themeTint="D9"/>
                          <w:sz w:val="28"/>
                        </w:rPr>
                        <w:t xml:space="preserve">Results will also be reported to </w:t>
                      </w:r>
                      <w:r w:rsidR="00B23EDF">
                        <w:rPr>
                          <w:i/>
                          <w:color w:val="0000FF"/>
                          <w:sz w:val="28"/>
                        </w:rPr>
                        <w:t>&lt;</w:t>
                      </w:r>
                      <w:r w:rsidR="00B23EDF" w:rsidRPr="00B23EDF">
                        <w:rPr>
                          <w:i/>
                          <w:color w:val="0000FF"/>
                          <w:sz w:val="28"/>
                        </w:rPr>
                        <w:t>relevant committee and/or reporting lines&gt;</w:t>
                      </w:r>
                      <w:r w:rsidR="00B23EDF" w:rsidRPr="00B23EDF">
                        <w:rPr>
                          <w:color w:val="000000" w:themeColor="text1"/>
                          <w:sz w:val="28"/>
                        </w:rPr>
                        <w:t>.</w:t>
                      </w:r>
                    </w:p>
                  </w:txbxContent>
                </v:textbox>
              </v:shape>
            </w:pict>
          </mc:Fallback>
        </mc:AlternateContent>
      </w:r>
    </w:p>
    <w:p w:rsidR="00F533CF" w:rsidRPr="001872AF" w:rsidRDefault="00F533CF" w:rsidP="00F533CF">
      <w:pPr>
        <w:spacing w:line="240" w:lineRule="auto"/>
        <w:ind w:left="851" w:right="-22"/>
        <w:rPr>
          <w:color w:val="404040" w:themeColor="text1" w:themeTint="BF"/>
          <w:sz w:val="28"/>
        </w:rPr>
      </w:pPr>
      <w:bookmarkStart w:id="0" w:name="_GoBack"/>
      <w:bookmarkEnd w:id="0"/>
    </w:p>
    <w:p w:rsidR="00F533CF" w:rsidRPr="001872AF" w:rsidRDefault="00FA046F" w:rsidP="00F533CF">
      <w:pPr>
        <w:spacing w:line="240" w:lineRule="auto"/>
        <w:ind w:left="851" w:right="-22"/>
        <w:rPr>
          <w:color w:val="404040" w:themeColor="text1" w:themeTint="BF"/>
          <w:sz w:val="28"/>
        </w:rPr>
      </w:pPr>
      <w:r w:rsidRPr="00752BFB">
        <w:rPr>
          <w:noProof/>
          <w:color w:val="404040" w:themeColor="text1" w:themeTint="BF"/>
          <w:sz w:val="28"/>
          <w:lang w:eastAsia="en-AU"/>
        </w:rPr>
        <mc:AlternateContent>
          <mc:Choice Requires="wps">
            <w:drawing>
              <wp:anchor distT="0" distB="0" distL="114300" distR="114300" simplePos="0" relativeHeight="251639296" behindDoc="0" locked="0" layoutInCell="1" allowOverlap="1" wp14:anchorId="74F4E24C" wp14:editId="719A6455">
                <wp:simplePos x="0" y="0"/>
                <wp:positionH relativeFrom="column">
                  <wp:posOffset>-511777</wp:posOffset>
                </wp:positionH>
                <wp:positionV relativeFrom="paragraph">
                  <wp:posOffset>132715</wp:posOffset>
                </wp:positionV>
                <wp:extent cx="3491230" cy="20574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2057400"/>
                        </a:xfrm>
                        <a:prstGeom prst="rect">
                          <a:avLst/>
                        </a:prstGeom>
                        <a:noFill/>
                        <a:ln w="9525">
                          <a:noFill/>
                          <a:miter lim="800000"/>
                          <a:headEnd/>
                          <a:tailEnd/>
                        </a:ln>
                      </wps:spPr>
                      <wps:txbx>
                        <w:txbxContent>
                          <w:p w:rsidR="00752BFB" w:rsidRPr="004F5366" w:rsidRDefault="00752BFB" w:rsidP="00FA046F">
                            <w:pPr>
                              <w:spacing w:line="360" w:lineRule="exact"/>
                              <w:rPr>
                                <w:color w:val="262626" w:themeColor="text1" w:themeTint="D9"/>
                                <w:sz w:val="28"/>
                              </w:rPr>
                            </w:pPr>
                            <w:r w:rsidRPr="004F5366">
                              <w:rPr>
                                <w:color w:val="262626" w:themeColor="text1" w:themeTint="D9"/>
                                <w:sz w:val="28"/>
                              </w:rPr>
                              <w:t xml:space="preserve">Patients </w:t>
                            </w:r>
                            <w:r w:rsidR="004F267C">
                              <w:rPr>
                                <w:color w:val="262626" w:themeColor="text1" w:themeTint="D9"/>
                                <w:sz w:val="28"/>
                              </w:rPr>
                              <w:t>from the target audit population</w:t>
                            </w:r>
                            <w:r w:rsidRPr="004F5366">
                              <w:rPr>
                                <w:color w:val="262626" w:themeColor="text1" w:themeTint="D9"/>
                                <w:sz w:val="28"/>
                              </w:rPr>
                              <w:t xml:space="preserve"> are randomly selected and then assessed for eligibility by trained auditors. </w:t>
                            </w:r>
                            <w:r w:rsidR="004F5366">
                              <w:rPr>
                                <w:color w:val="262626" w:themeColor="text1" w:themeTint="D9"/>
                                <w:sz w:val="28"/>
                              </w:rPr>
                              <w:t>A</w:t>
                            </w:r>
                            <w:r w:rsidRPr="004F5366">
                              <w:rPr>
                                <w:color w:val="262626" w:themeColor="text1" w:themeTint="D9"/>
                                <w:sz w:val="28"/>
                              </w:rPr>
                              <w:t xml:space="preserve"> patient is likely to be eligible for the audit if they are receiving systemic antimicrobial therapy for an acute indication, </w:t>
                            </w:r>
                            <w:r w:rsidR="004F5366">
                              <w:rPr>
                                <w:color w:val="262626" w:themeColor="text1" w:themeTint="D9"/>
                                <w:sz w:val="28"/>
                              </w:rPr>
                              <w:t>and</w:t>
                            </w:r>
                            <w:r w:rsidRPr="004F5366">
                              <w:rPr>
                                <w:color w:val="262626" w:themeColor="text1" w:themeTint="D9"/>
                                <w:sz w:val="28"/>
                              </w:rPr>
                              <w:t xml:space="preserve"> the infective pathogen was unknown at the time of prescribing.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F4E24C" id="_x0000_s1040" type="#_x0000_t202" style="position:absolute;left:0;text-align:left;margin-left:-40.3pt;margin-top:10.45pt;width:274.9pt;height:16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" filled="f" stroked="f">
                <v:textbox>
                  <w:txbxContent>
                    <w:p w:rsidR="00752BFB" w:rsidRPr="004F5366" w:rsidRDefault="00752BFB" w:rsidP="00FA046F">
                      <w:pPr>
                        <w:spacing w:line="360" w:lineRule="exact"/>
                        <w:rPr>
                          <w:color w:val="262626" w:themeColor="text1" w:themeTint="D9"/>
                          <w:sz w:val="28"/>
                        </w:rPr>
                      </w:pPr>
                      <w:r w:rsidRPr="004F5366">
                        <w:rPr>
                          <w:color w:val="262626" w:themeColor="text1" w:themeTint="D9"/>
                          <w:sz w:val="28"/>
                        </w:rPr>
                        <w:t xml:space="preserve">Patients </w:t>
                      </w:r>
                      <w:r w:rsidR="004F267C">
                        <w:rPr>
                          <w:color w:val="262626" w:themeColor="text1" w:themeTint="D9"/>
                          <w:sz w:val="28"/>
                        </w:rPr>
                        <w:t>from the target audit population</w:t>
                      </w:r>
                      <w:r w:rsidRPr="004F5366">
                        <w:rPr>
                          <w:color w:val="262626" w:themeColor="text1" w:themeTint="D9"/>
                          <w:sz w:val="28"/>
                        </w:rPr>
                        <w:t xml:space="preserve"> are randomly selected and then assessed for eligibility by trained auditors. </w:t>
                      </w:r>
                      <w:r w:rsidR="004F5366">
                        <w:rPr>
                          <w:color w:val="262626" w:themeColor="text1" w:themeTint="D9"/>
                          <w:sz w:val="28"/>
                        </w:rPr>
                        <w:t>A</w:t>
                      </w:r>
                      <w:r w:rsidRPr="004F5366">
                        <w:rPr>
                          <w:color w:val="262626" w:themeColor="text1" w:themeTint="D9"/>
                          <w:sz w:val="28"/>
                        </w:rPr>
                        <w:t xml:space="preserve"> patient is likely to be eligible for the audit if they are receiving systemic antimicrobial therapy for an acute indication, </w:t>
                      </w:r>
                      <w:r w:rsidR="004F5366">
                        <w:rPr>
                          <w:color w:val="262626" w:themeColor="text1" w:themeTint="D9"/>
                          <w:sz w:val="28"/>
                        </w:rPr>
                        <w:t>and</w:t>
                      </w:r>
                      <w:r w:rsidRPr="004F5366">
                        <w:rPr>
                          <w:color w:val="262626" w:themeColor="text1" w:themeTint="D9"/>
                          <w:sz w:val="28"/>
                        </w:rPr>
                        <w:t xml:space="preserve"> the infective pathogen was unknown at the time of prescribing.</w:t>
                      </w:r>
                    </w:p>
                  </w:txbxContent>
                </v:textbox>
              </v:shape>
            </w:pict>
          </mc:Fallback>
        </mc:AlternateContent>
      </w:r>
    </w:p>
    <w:p w:rsidR="00F533CF" w:rsidRPr="001872AF" w:rsidRDefault="00F533CF" w:rsidP="00F533CF">
      <w:pPr>
        <w:spacing w:line="240" w:lineRule="auto"/>
        <w:ind w:left="851" w:right="-22"/>
        <w:rPr>
          <w:color w:val="404040" w:themeColor="text1" w:themeTint="BF"/>
          <w:sz w:val="28"/>
        </w:rPr>
      </w:pPr>
    </w:p>
    <w:p w:rsidR="006358C1" w:rsidRPr="001872AF" w:rsidRDefault="006358C1" w:rsidP="00F533CF">
      <w:pPr>
        <w:spacing w:line="240" w:lineRule="auto"/>
        <w:ind w:left="851" w:right="-22"/>
        <w:rPr>
          <w:color w:val="404040" w:themeColor="text1" w:themeTint="BF"/>
          <w:sz w:val="28"/>
        </w:rPr>
      </w:pPr>
    </w:p>
    <w:p w:rsidR="008D7D54" w:rsidRPr="001872AF" w:rsidRDefault="008D7D54" w:rsidP="00F533CF">
      <w:pPr>
        <w:spacing w:line="240" w:lineRule="auto"/>
        <w:ind w:left="851" w:right="-22"/>
        <w:rPr>
          <w:color w:val="404040" w:themeColor="text1" w:themeTint="BF"/>
          <w:sz w:val="28"/>
        </w:rPr>
      </w:pPr>
    </w:p>
    <w:p w:rsidR="006358C1" w:rsidRDefault="006358C1"/>
    <w:p w:rsidR="00C34352" w:rsidRDefault="00C34352"/>
    <w:p w:rsidR="00A95044" w:rsidRPr="00A95044" w:rsidRDefault="002D07A8" w:rsidP="00A95044">
      <w:r>
        <w:rPr>
          <w:noProof/>
          <w:lang w:eastAsia="en-AU"/>
        </w:rPr>
        <w:drawing>
          <wp:anchor distT="0" distB="0" distL="114300" distR="114300" simplePos="0" relativeHeight="251702784" behindDoc="0" locked="0" layoutInCell="1" allowOverlap="1" wp14:anchorId="1427B64C" wp14:editId="52893802">
            <wp:simplePos x="0" y="0"/>
            <wp:positionH relativeFrom="column">
              <wp:posOffset>5181600</wp:posOffset>
            </wp:positionH>
            <wp:positionV relativeFrom="paragraph">
              <wp:posOffset>348615</wp:posOffset>
            </wp:positionV>
            <wp:extent cx="1170803" cy="1035685"/>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 6359-9  CEC Logo colour JP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0803" cy="1035685"/>
                    </a:xfrm>
                    <a:prstGeom prst="rect">
                      <a:avLst/>
                    </a:prstGeom>
                  </pic:spPr>
                </pic:pic>
              </a:graphicData>
            </a:graphic>
            <wp14:sizeRelH relativeFrom="page">
              <wp14:pctWidth>0</wp14:pctWidth>
            </wp14:sizeRelH>
            <wp14:sizeRelV relativeFrom="page">
              <wp14:pctHeight>0</wp14:pctHeight>
            </wp14:sizeRelV>
          </wp:anchor>
        </w:drawing>
      </w:r>
      <w:r w:rsidRPr="00454DBF">
        <w:rPr>
          <w:noProof/>
          <w:lang w:eastAsia="en-AU"/>
        </w:rPr>
        <w:drawing>
          <wp:anchor distT="0" distB="0" distL="114300" distR="114300" simplePos="0" relativeHeight="251723776" behindDoc="0" locked="0" layoutInCell="1" allowOverlap="1" wp14:anchorId="5DAF6739" wp14:editId="2D17D4A5">
            <wp:simplePos x="0" y="0"/>
            <wp:positionH relativeFrom="page">
              <wp:posOffset>4019550</wp:posOffset>
            </wp:positionH>
            <wp:positionV relativeFrom="page">
              <wp:posOffset>9496425</wp:posOffset>
            </wp:positionV>
            <wp:extent cx="1899932" cy="795020"/>
            <wp:effectExtent l="0" t="0" r="508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 QUAH logo high resolution 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9932" cy="795020"/>
                    </a:xfrm>
                    <a:prstGeom prst="rect">
                      <a:avLst/>
                    </a:prstGeom>
                  </pic:spPr>
                </pic:pic>
              </a:graphicData>
            </a:graphic>
            <wp14:sizeRelH relativeFrom="page">
              <wp14:pctWidth>0</wp14:pctWidth>
            </wp14:sizeRelH>
            <wp14:sizeRelV relativeFrom="page">
              <wp14:pctHeight>0</wp14:pctHeight>
            </wp14:sizeRelV>
          </wp:anchor>
        </w:drawing>
      </w:r>
      <w:r w:rsidR="004F267C">
        <w:rPr>
          <w:noProof/>
          <w:lang w:eastAsia="en-AU"/>
        </w:rPr>
        <mc:AlternateContent>
          <mc:Choice Requires="wps">
            <w:drawing>
              <wp:anchor distT="0" distB="0" distL="114300" distR="114300" simplePos="0" relativeHeight="251600384" behindDoc="0" locked="0" layoutInCell="1" allowOverlap="1" wp14:anchorId="568370F5" wp14:editId="0B91468A">
                <wp:simplePos x="0" y="0"/>
                <wp:positionH relativeFrom="column">
                  <wp:posOffset>-457835</wp:posOffset>
                </wp:positionH>
                <wp:positionV relativeFrom="paragraph">
                  <wp:posOffset>278130</wp:posOffset>
                </wp:positionV>
                <wp:extent cx="3253105" cy="1163320"/>
                <wp:effectExtent l="0" t="0" r="0" b="0"/>
                <wp:wrapNone/>
                <wp:docPr id="459" name="Text Box 459"/>
                <wp:cNvGraphicFramePr/>
                <a:graphic xmlns:a="http://schemas.openxmlformats.org/drawingml/2006/main">
                  <a:graphicData uri="http://schemas.microsoft.com/office/word/2010/wordprocessingShape">
                    <wps:wsp>
                      <wps:cNvSpPr txBox="1"/>
                      <wps:spPr>
                        <a:xfrm>
                          <a:off x="0" y="0"/>
                          <a:ext cx="3253105" cy="116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2D4A" w:rsidRDefault="003E2D4A" w:rsidP="004F5366">
                            <w:pPr>
                              <w:spacing w:after="0" w:line="240" w:lineRule="auto"/>
                              <w:jc w:val="center"/>
                              <w:rPr>
                                <w:sz w:val="28"/>
                              </w:rPr>
                            </w:pPr>
                            <w:r w:rsidRPr="004F5366">
                              <w:rPr>
                                <w:color w:val="262626" w:themeColor="text1" w:themeTint="D9"/>
                                <w:sz w:val="28"/>
                              </w:rPr>
                              <w:t>For more information, please contact the Audit Coordinator</w:t>
                            </w:r>
                            <w:r w:rsidR="00362BAC" w:rsidRPr="004F5366">
                              <w:rPr>
                                <w:color w:val="262626" w:themeColor="text1" w:themeTint="D9"/>
                                <w:sz w:val="28"/>
                              </w:rPr>
                              <w:t xml:space="preserve"> for </w:t>
                            </w:r>
                            <w:r w:rsidR="00362BAC" w:rsidRPr="00362BAC">
                              <w:rPr>
                                <w:i/>
                                <w:color w:val="0000FF"/>
                                <w:sz w:val="28"/>
                              </w:rPr>
                              <w:t>&lt;Your Facility&gt;</w:t>
                            </w:r>
                            <w:r w:rsidRPr="004F5366">
                              <w:rPr>
                                <w:color w:val="262626" w:themeColor="text1" w:themeTint="D9"/>
                                <w:sz w:val="28"/>
                              </w:rPr>
                              <w:t>:</w:t>
                            </w:r>
                          </w:p>
                          <w:p w:rsidR="004F5366" w:rsidRPr="004F5366" w:rsidRDefault="004F5366" w:rsidP="00362BAC">
                            <w:pPr>
                              <w:spacing w:after="0" w:line="240" w:lineRule="auto"/>
                              <w:rPr>
                                <w:sz w:val="4"/>
                                <w:szCs w:val="4"/>
                              </w:rPr>
                            </w:pPr>
                          </w:p>
                          <w:p w:rsidR="00362BAC" w:rsidRPr="00362BAC" w:rsidRDefault="00362BAC" w:rsidP="00362BAC">
                            <w:pPr>
                              <w:spacing w:after="0"/>
                              <w:rPr>
                                <w:sz w:val="4"/>
                                <w:szCs w:val="4"/>
                              </w:rPr>
                            </w:pPr>
                          </w:p>
                          <w:p w:rsidR="00362BAC" w:rsidRPr="00362BAC" w:rsidRDefault="00362BAC" w:rsidP="00362BAC">
                            <w:pPr>
                              <w:spacing w:after="0"/>
                              <w:jc w:val="center"/>
                              <w:rPr>
                                <w:b/>
                                <w:i/>
                                <w:color w:val="0000FF"/>
                                <w:sz w:val="28"/>
                              </w:rPr>
                            </w:pPr>
                            <w:r w:rsidRPr="00362BAC">
                              <w:rPr>
                                <w:b/>
                                <w:i/>
                                <w:color w:val="0000FF"/>
                                <w:sz w:val="28"/>
                              </w:rPr>
                              <w:t>&lt;Name (Title)&gt;</w:t>
                            </w:r>
                          </w:p>
                          <w:p w:rsidR="00362BAC" w:rsidRPr="00362BAC" w:rsidRDefault="00362BAC" w:rsidP="00362BAC">
                            <w:pPr>
                              <w:spacing w:after="0"/>
                              <w:jc w:val="center"/>
                              <w:rPr>
                                <w:b/>
                                <w:i/>
                                <w:color w:val="0000FF"/>
                                <w:sz w:val="28"/>
                              </w:rPr>
                            </w:pPr>
                            <w:r w:rsidRPr="00362BAC">
                              <w:rPr>
                                <w:b/>
                                <w:i/>
                                <w:color w:val="0000FF"/>
                                <w:sz w:val="28"/>
                              </w:rPr>
                              <w:t>&lt;Contact Details&gt;</w:t>
                            </w:r>
                          </w:p>
                          <w:p w:rsidR="003E2D4A" w:rsidRDefault="003E2D4A" w:rsidP="00362BAC">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8370F5" id="Text Box 459" o:spid="_x0000_s1041" type="#_x0000_t202" style="position:absolute;margin-left:-36.05pt;margin-top:21.9pt;width:256.15pt;height:91.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" filled="f" stroked="f" strokeweight=".5pt">
                <v:textbox>
                  <w:txbxContent>
                    <w:p w:rsidR="003E2D4A" w:rsidRDefault="003E2D4A" w:rsidP="004F5366">
                      <w:pPr>
                        <w:spacing w:after="0" w:line="240" w:lineRule="auto"/>
                        <w:jc w:val="center"/>
                        <w:rPr>
                          <w:sz w:val="28"/>
                        </w:rPr>
                      </w:pPr>
                      <w:r w:rsidRPr="004F5366">
                        <w:rPr>
                          <w:color w:val="262626" w:themeColor="text1" w:themeTint="D9"/>
                          <w:sz w:val="28"/>
                        </w:rPr>
                        <w:t>For more information, please contact the Audit Coordinator</w:t>
                      </w:r>
                      <w:r w:rsidR="00362BAC" w:rsidRPr="004F5366">
                        <w:rPr>
                          <w:color w:val="262626" w:themeColor="text1" w:themeTint="D9"/>
                          <w:sz w:val="28"/>
                        </w:rPr>
                        <w:t xml:space="preserve"> for </w:t>
                      </w:r>
                      <w:r w:rsidR="00362BAC" w:rsidRPr="00362BAC">
                        <w:rPr>
                          <w:i/>
                          <w:color w:val="0000FF"/>
                          <w:sz w:val="28"/>
                        </w:rPr>
                        <w:t>&lt;Your Facility&gt;</w:t>
                      </w:r>
                      <w:r w:rsidRPr="004F5366">
                        <w:rPr>
                          <w:color w:val="262626" w:themeColor="text1" w:themeTint="D9"/>
                          <w:sz w:val="28"/>
                        </w:rPr>
                        <w:t>:</w:t>
                      </w:r>
                    </w:p>
                    <w:p w:rsidR="004F5366" w:rsidRPr="004F5366" w:rsidRDefault="004F5366" w:rsidP="00362BAC">
                      <w:pPr>
                        <w:spacing w:after="0" w:line="240" w:lineRule="auto"/>
                        <w:rPr>
                          <w:sz w:val="4"/>
                          <w:szCs w:val="4"/>
                        </w:rPr>
                      </w:pPr>
                    </w:p>
                    <w:p w:rsidR="00362BAC" w:rsidRPr="00362BAC" w:rsidRDefault="00362BAC" w:rsidP="00362BAC">
                      <w:pPr>
                        <w:spacing w:after="0"/>
                        <w:rPr>
                          <w:sz w:val="4"/>
                          <w:szCs w:val="4"/>
                        </w:rPr>
                      </w:pPr>
                    </w:p>
                    <w:p w:rsidR="00362BAC" w:rsidRPr="00362BAC" w:rsidRDefault="00362BAC" w:rsidP="00362BAC">
                      <w:pPr>
                        <w:spacing w:after="0"/>
                        <w:jc w:val="center"/>
                        <w:rPr>
                          <w:b/>
                          <w:i/>
                          <w:color w:val="0000FF"/>
                          <w:sz w:val="28"/>
                        </w:rPr>
                      </w:pPr>
                      <w:r w:rsidRPr="00362BAC">
                        <w:rPr>
                          <w:b/>
                          <w:i/>
                          <w:color w:val="0000FF"/>
                          <w:sz w:val="28"/>
                        </w:rPr>
                        <w:t>&lt;Name (Title)&gt;</w:t>
                      </w:r>
                    </w:p>
                    <w:p w:rsidR="00362BAC" w:rsidRPr="00362BAC" w:rsidRDefault="00362BAC" w:rsidP="00362BAC">
                      <w:pPr>
                        <w:spacing w:after="0"/>
                        <w:jc w:val="center"/>
                        <w:rPr>
                          <w:b/>
                          <w:i/>
                          <w:color w:val="0000FF"/>
                          <w:sz w:val="28"/>
                        </w:rPr>
                      </w:pPr>
                      <w:r w:rsidRPr="00362BAC">
                        <w:rPr>
                          <w:b/>
                          <w:i/>
                          <w:color w:val="0000FF"/>
                          <w:sz w:val="28"/>
                        </w:rPr>
                        <w:t>&lt;Contact Details&gt;</w:t>
                      </w:r>
                    </w:p>
                    <w:p w:rsidR="003E2D4A" w:rsidRDefault="003E2D4A" w:rsidP="00362BAC">
                      <w:pPr>
                        <w:spacing w:after="0"/>
                      </w:pPr>
                    </w:p>
                  </w:txbxContent>
                </v:textbox>
              </v:shape>
            </w:pict>
          </mc:Fallback>
        </mc:AlternateContent>
      </w:r>
      <w:r w:rsidR="004F267C" w:rsidRPr="003E2D4A">
        <w:rPr>
          <w:noProof/>
          <w:lang w:eastAsia="en-AU"/>
        </w:rPr>
        <mc:AlternateContent>
          <mc:Choice Requires="wps">
            <w:drawing>
              <wp:anchor distT="0" distB="0" distL="114300" distR="114300" simplePos="0" relativeHeight="251597312" behindDoc="0" locked="0" layoutInCell="1" allowOverlap="1" wp14:anchorId="775A63EC" wp14:editId="61B8474C">
                <wp:simplePos x="0" y="0"/>
                <wp:positionH relativeFrom="column">
                  <wp:posOffset>-503555</wp:posOffset>
                </wp:positionH>
                <wp:positionV relativeFrom="paragraph">
                  <wp:posOffset>196850</wp:posOffset>
                </wp:positionV>
                <wp:extent cx="3358515" cy="1263015"/>
                <wp:effectExtent l="0" t="0" r="0" b="0"/>
                <wp:wrapNone/>
                <wp:docPr id="444" name="Rectangle 444"/>
                <wp:cNvGraphicFramePr/>
                <a:graphic xmlns:a="http://schemas.openxmlformats.org/drawingml/2006/main">
                  <a:graphicData uri="http://schemas.microsoft.com/office/word/2010/wordprocessingShape">
                    <wps:wsp>
                      <wps:cNvSpPr/>
                      <wps:spPr>
                        <a:xfrm>
                          <a:off x="0" y="0"/>
                          <a:ext cx="3358515" cy="1263015"/>
                        </a:xfrm>
                        <a:prstGeom prst="rect">
                          <a:avLst/>
                        </a:pr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FD8D03" id="Rectangle 444" o:spid="_x0000_s1026" style="position:absolute;margin-left:-39.65pt;margin-top:15.5pt;width:264.45pt;height:99.4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" fillcolor="#d8d8d8 [2732]" stroked="f" strokeweight="2pt"/>
            </w:pict>
          </mc:Fallback>
        </mc:AlternateContent>
      </w:r>
    </w:p>
    <w:sectPr w:rsidR="00A95044" w:rsidRPr="00A95044" w:rsidSect="001E2E9B">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3303023-AD65-49B8-820D-62BC95A567C9}"/>
    <w:embedBold r:id="rId2" w:fontKey="{40400D2C-04B2-47D5-B8D4-430B6D9AE9AC}"/>
    <w:embedItalic r:id="rId3" w:fontKey="{A9881FB7-181E-4D26-85A5-F85D89C9E9F8}"/>
    <w:embedBoldItalic r:id="rId4" w:fontKey="{025A3240-0A11-4D39-8944-CBBCDDCF7BC4}"/>
  </w:font>
  <w:font w:name="Tahoma">
    <w:panose1 w:val="020B0604030504040204"/>
    <w:charset w:val="00"/>
    <w:family w:val="swiss"/>
    <w:pitch w:val="variable"/>
    <w:sig w:usb0="E1002EFF" w:usb1="C000605B" w:usb2="00000029" w:usb3="00000000" w:csb0="000101FF" w:csb1="00000000"/>
    <w:embedRegular r:id="rId5" w:fontKey="{DAD4D645-A2E1-4D54-8C40-FA1E5EB7F3E7}"/>
  </w:font>
  <w:font w:name="Calibri Light">
    <w:panose1 w:val="020F0302020204030204"/>
    <w:charset w:val="00"/>
    <w:family w:val="swiss"/>
    <w:pitch w:val="variable"/>
    <w:sig w:usb0="A00002EF" w:usb1="4000207B" w:usb2="00000000" w:usb3="00000000" w:csb0="0000019F" w:csb1="00000000"/>
    <w:embedBold r:id="rId6" w:fontKey="{03FAC05C-49CB-4405-8BF0-E5660180C534}"/>
  </w:font>
  <w:font w:name="Cambria">
    <w:panose1 w:val="02040503050406030204"/>
    <w:charset w:val="00"/>
    <w:family w:val="roman"/>
    <w:pitch w:val="variable"/>
    <w:sig w:usb0="E00002FF" w:usb1="400004FF" w:usb2="00000000" w:usb3="00000000" w:csb0="0000019F" w:csb1="00000000"/>
    <w:embedRegular r:id="rId7" w:fontKey="{76B22CAE-2517-4C5F-B0B2-4CB27F4DCDE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115A8"/>
    <w:multiLevelType w:val="hybridMultilevel"/>
    <w:tmpl w:val="FDCAF6BE"/>
    <w:lvl w:ilvl="0" w:tplc="7F6A833E">
      <w:start w:val="1"/>
      <w:numFmt w:val="bullet"/>
      <w:lvlText w:val="•"/>
      <w:lvlJc w:val="left"/>
      <w:pPr>
        <w:tabs>
          <w:tab w:val="num" w:pos="720"/>
        </w:tabs>
        <w:ind w:left="720" w:hanging="360"/>
      </w:pPr>
      <w:rPr>
        <w:rFonts w:ascii="Arial" w:hAnsi="Arial" w:hint="default"/>
      </w:rPr>
    </w:lvl>
    <w:lvl w:ilvl="1" w:tplc="7116EB18" w:tentative="1">
      <w:start w:val="1"/>
      <w:numFmt w:val="bullet"/>
      <w:lvlText w:val="•"/>
      <w:lvlJc w:val="left"/>
      <w:pPr>
        <w:tabs>
          <w:tab w:val="num" w:pos="1440"/>
        </w:tabs>
        <w:ind w:left="1440" w:hanging="360"/>
      </w:pPr>
      <w:rPr>
        <w:rFonts w:ascii="Arial" w:hAnsi="Arial" w:hint="default"/>
      </w:rPr>
    </w:lvl>
    <w:lvl w:ilvl="2" w:tplc="7E0C3A8E" w:tentative="1">
      <w:start w:val="1"/>
      <w:numFmt w:val="bullet"/>
      <w:lvlText w:val="•"/>
      <w:lvlJc w:val="left"/>
      <w:pPr>
        <w:tabs>
          <w:tab w:val="num" w:pos="2160"/>
        </w:tabs>
        <w:ind w:left="2160" w:hanging="360"/>
      </w:pPr>
      <w:rPr>
        <w:rFonts w:ascii="Arial" w:hAnsi="Arial" w:hint="default"/>
      </w:rPr>
    </w:lvl>
    <w:lvl w:ilvl="3" w:tplc="B0507EB4" w:tentative="1">
      <w:start w:val="1"/>
      <w:numFmt w:val="bullet"/>
      <w:lvlText w:val="•"/>
      <w:lvlJc w:val="left"/>
      <w:pPr>
        <w:tabs>
          <w:tab w:val="num" w:pos="2880"/>
        </w:tabs>
        <w:ind w:left="2880" w:hanging="360"/>
      </w:pPr>
      <w:rPr>
        <w:rFonts w:ascii="Arial" w:hAnsi="Arial" w:hint="default"/>
      </w:rPr>
    </w:lvl>
    <w:lvl w:ilvl="4" w:tplc="4F6AF9DA" w:tentative="1">
      <w:start w:val="1"/>
      <w:numFmt w:val="bullet"/>
      <w:lvlText w:val="•"/>
      <w:lvlJc w:val="left"/>
      <w:pPr>
        <w:tabs>
          <w:tab w:val="num" w:pos="3600"/>
        </w:tabs>
        <w:ind w:left="3600" w:hanging="360"/>
      </w:pPr>
      <w:rPr>
        <w:rFonts w:ascii="Arial" w:hAnsi="Arial" w:hint="default"/>
      </w:rPr>
    </w:lvl>
    <w:lvl w:ilvl="5" w:tplc="C8B67A58" w:tentative="1">
      <w:start w:val="1"/>
      <w:numFmt w:val="bullet"/>
      <w:lvlText w:val="•"/>
      <w:lvlJc w:val="left"/>
      <w:pPr>
        <w:tabs>
          <w:tab w:val="num" w:pos="4320"/>
        </w:tabs>
        <w:ind w:left="4320" w:hanging="360"/>
      </w:pPr>
      <w:rPr>
        <w:rFonts w:ascii="Arial" w:hAnsi="Arial" w:hint="default"/>
      </w:rPr>
    </w:lvl>
    <w:lvl w:ilvl="6" w:tplc="1F8E06B2" w:tentative="1">
      <w:start w:val="1"/>
      <w:numFmt w:val="bullet"/>
      <w:lvlText w:val="•"/>
      <w:lvlJc w:val="left"/>
      <w:pPr>
        <w:tabs>
          <w:tab w:val="num" w:pos="5040"/>
        </w:tabs>
        <w:ind w:left="5040" w:hanging="360"/>
      </w:pPr>
      <w:rPr>
        <w:rFonts w:ascii="Arial" w:hAnsi="Arial" w:hint="default"/>
      </w:rPr>
    </w:lvl>
    <w:lvl w:ilvl="7" w:tplc="1AAA47EC" w:tentative="1">
      <w:start w:val="1"/>
      <w:numFmt w:val="bullet"/>
      <w:lvlText w:val="•"/>
      <w:lvlJc w:val="left"/>
      <w:pPr>
        <w:tabs>
          <w:tab w:val="num" w:pos="5760"/>
        </w:tabs>
        <w:ind w:left="5760" w:hanging="360"/>
      </w:pPr>
      <w:rPr>
        <w:rFonts w:ascii="Arial" w:hAnsi="Arial" w:hint="default"/>
      </w:rPr>
    </w:lvl>
    <w:lvl w:ilvl="8" w:tplc="75825CCC" w:tentative="1">
      <w:start w:val="1"/>
      <w:numFmt w:val="bullet"/>
      <w:lvlText w:val="•"/>
      <w:lvlJc w:val="left"/>
      <w:pPr>
        <w:tabs>
          <w:tab w:val="num" w:pos="6480"/>
        </w:tabs>
        <w:ind w:left="6480" w:hanging="360"/>
      </w:pPr>
      <w:rPr>
        <w:rFonts w:ascii="Arial" w:hAnsi="Arial" w:hint="default"/>
      </w:rPr>
    </w:lvl>
  </w:abstractNum>
  <w:abstractNum w:abstractNumId="1">
    <w:nsid w:val="6CD16E1A"/>
    <w:multiLevelType w:val="hybridMultilevel"/>
    <w:tmpl w:val="60C286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76695E1D"/>
    <w:multiLevelType w:val="hybridMultilevel"/>
    <w:tmpl w:val="B3BA93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BEF"/>
    <w:rsid w:val="000D2C26"/>
    <w:rsid w:val="001634A2"/>
    <w:rsid w:val="00175E91"/>
    <w:rsid w:val="001872AF"/>
    <w:rsid w:val="001D49CE"/>
    <w:rsid w:val="001E2E9B"/>
    <w:rsid w:val="0029073D"/>
    <w:rsid w:val="002D07A8"/>
    <w:rsid w:val="003343E7"/>
    <w:rsid w:val="00362BAC"/>
    <w:rsid w:val="003E2D4A"/>
    <w:rsid w:val="004F267C"/>
    <w:rsid w:val="004F5366"/>
    <w:rsid w:val="0060470A"/>
    <w:rsid w:val="00610FFA"/>
    <w:rsid w:val="006358C1"/>
    <w:rsid w:val="007431AE"/>
    <w:rsid w:val="00752BFB"/>
    <w:rsid w:val="00767BC5"/>
    <w:rsid w:val="008803A3"/>
    <w:rsid w:val="008D7D54"/>
    <w:rsid w:val="00903C6C"/>
    <w:rsid w:val="009313F1"/>
    <w:rsid w:val="00962277"/>
    <w:rsid w:val="009A5727"/>
    <w:rsid w:val="009C5FE5"/>
    <w:rsid w:val="00A0400C"/>
    <w:rsid w:val="00A95044"/>
    <w:rsid w:val="00B23EDF"/>
    <w:rsid w:val="00B346B8"/>
    <w:rsid w:val="00B6516E"/>
    <w:rsid w:val="00BC2532"/>
    <w:rsid w:val="00C263B9"/>
    <w:rsid w:val="00C34352"/>
    <w:rsid w:val="00D032C0"/>
    <w:rsid w:val="00D076EC"/>
    <w:rsid w:val="00D47B5C"/>
    <w:rsid w:val="00D9133E"/>
    <w:rsid w:val="00DB238C"/>
    <w:rsid w:val="00DB376A"/>
    <w:rsid w:val="00DF5A2B"/>
    <w:rsid w:val="00E25BEF"/>
    <w:rsid w:val="00E452B1"/>
    <w:rsid w:val="00E92F8A"/>
    <w:rsid w:val="00F533CF"/>
    <w:rsid w:val="00FA046F"/>
    <w:rsid w:val="00FB1857"/>
    <w:rsid w:val="00FB39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D54"/>
    <w:rPr>
      <w:rFonts w:ascii="Tahoma" w:hAnsi="Tahoma" w:cs="Tahoma"/>
      <w:sz w:val="16"/>
      <w:szCs w:val="16"/>
    </w:rPr>
  </w:style>
  <w:style w:type="paragraph" w:styleId="ListParagraph">
    <w:name w:val="List Paragraph"/>
    <w:basedOn w:val="Normal"/>
    <w:uiPriority w:val="34"/>
    <w:qFormat/>
    <w:rsid w:val="00FB185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D54"/>
    <w:rPr>
      <w:rFonts w:ascii="Tahoma" w:hAnsi="Tahoma" w:cs="Tahoma"/>
      <w:sz w:val="16"/>
      <w:szCs w:val="16"/>
    </w:rPr>
  </w:style>
  <w:style w:type="paragraph" w:styleId="ListParagraph">
    <w:name w:val="List Paragraph"/>
    <w:basedOn w:val="Normal"/>
    <w:uiPriority w:val="34"/>
    <w:qFormat/>
    <w:rsid w:val="00FB18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689192">
      <w:bodyDiv w:val="1"/>
      <w:marLeft w:val="0"/>
      <w:marRight w:val="0"/>
      <w:marTop w:val="0"/>
      <w:marBottom w:val="0"/>
      <w:divBdr>
        <w:top w:val="none" w:sz="0" w:space="0" w:color="auto"/>
        <w:left w:val="none" w:sz="0" w:space="0" w:color="auto"/>
        <w:bottom w:val="none" w:sz="0" w:space="0" w:color="auto"/>
        <w:right w:val="none" w:sz="0" w:space="0" w:color="auto"/>
      </w:divBdr>
      <w:divsChild>
        <w:div w:id="88081679">
          <w:marLeft w:val="446"/>
          <w:marRight w:val="0"/>
          <w:marTop w:val="0"/>
          <w:marBottom w:val="0"/>
          <w:divBdr>
            <w:top w:val="none" w:sz="0" w:space="0" w:color="auto"/>
            <w:left w:val="none" w:sz="0" w:space="0" w:color="auto"/>
            <w:bottom w:val="none" w:sz="0" w:space="0" w:color="auto"/>
            <w:right w:val="none" w:sz="0" w:space="0" w:color="auto"/>
          </w:divBdr>
        </w:div>
        <w:div w:id="704451149">
          <w:marLeft w:val="446"/>
          <w:marRight w:val="0"/>
          <w:marTop w:val="0"/>
          <w:marBottom w:val="0"/>
          <w:divBdr>
            <w:top w:val="none" w:sz="0" w:space="0" w:color="auto"/>
            <w:left w:val="none" w:sz="0" w:space="0" w:color="auto"/>
            <w:bottom w:val="none" w:sz="0" w:space="0" w:color="auto"/>
            <w:right w:val="none" w:sz="0" w:space="0" w:color="auto"/>
          </w:divBdr>
        </w:div>
      </w:divsChild>
    </w:div>
    <w:div w:id="850684562">
      <w:bodyDiv w:val="1"/>
      <w:marLeft w:val="0"/>
      <w:marRight w:val="0"/>
      <w:marTop w:val="0"/>
      <w:marBottom w:val="0"/>
      <w:divBdr>
        <w:top w:val="none" w:sz="0" w:space="0" w:color="auto"/>
        <w:left w:val="none" w:sz="0" w:space="0" w:color="auto"/>
        <w:bottom w:val="none" w:sz="0" w:space="0" w:color="auto"/>
        <w:right w:val="none" w:sz="0" w:space="0" w:color="auto"/>
      </w:divBdr>
      <w:divsChild>
        <w:div w:id="1624733095">
          <w:marLeft w:val="446"/>
          <w:marRight w:val="0"/>
          <w:marTop w:val="0"/>
          <w:marBottom w:val="0"/>
          <w:divBdr>
            <w:top w:val="none" w:sz="0" w:space="0" w:color="auto"/>
            <w:left w:val="none" w:sz="0" w:space="0" w:color="auto"/>
            <w:bottom w:val="none" w:sz="0" w:space="0" w:color="auto"/>
            <w:right w:val="none" w:sz="0" w:space="0" w:color="auto"/>
          </w:divBdr>
        </w:div>
      </w:divsChild>
    </w:div>
    <w:div w:id="193609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HSS</Company>
  <LinksUpToDate>false</LinksUpToDate>
  <CharactersWithSpaces>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Callaghan</dc:creator>
  <cp:keywords/>
  <dc:description/>
  <cp:lastModifiedBy>Kate Callaghan</cp:lastModifiedBy>
  <cp:revision>2</cp:revision>
  <cp:lastPrinted>2014-03-21T00:20:00Z</cp:lastPrinted>
  <dcterms:created xsi:type="dcterms:W3CDTF">2015-08-31T01:37:00Z</dcterms:created>
  <dcterms:modified xsi:type="dcterms:W3CDTF">2015-08-31T01:37:00Z</dcterms:modified>
</cp:coreProperties>
</file>