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3D7" w14:textId="55551004" w:rsidR="0048099A" w:rsidRPr="0048099A" w:rsidRDefault="0048099A" w:rsidP="0048099A">
      <w:pPr>
        <w:pStyle w:val="BodyText"/>
        <w:rPr>
          <w:b/>
          <w:i/>
        </w:rPr>
      </w:pPr>
      <w:r w:rsidRPr="0048099A">
        <w:rPr>
          <w:b/>
          <w:i/>
        </w:rPr>
        <w:t>Before you start, check what other information exists on your topic.</w:t>
      </w:r>
      <w:r w:rsidR="00D14E08">
        <w:rPr>
          <w:b/>
          <w:i/>
        </w:rPr>
        <w:t xml:space="preserve"> </w:t>
      </w:r>
      <w:r w:rsidR="00416799">
        <w:rPr>
          <w:b/>
          <w:i/>
        </w:rPr>
        <w:t>You may be able to use this instead of starting again.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4014"/>
        <w:gridCol w:w="3605"/>
      </w:tblGrid>
      <w:tr w:rsidR="0048099A" w:rsidRPr="00CA7F0D" w14:paraId="60B6200C" w14:textId="77777777" w:rsidTr="007E3261">
        <w:trPr>
          <w:tblHeader/>
        </w:trPr>
        <w:tc>
          <w:tcPr>
            <w:tcW w:w="2569" w:type="dxa"/>
            <w:vAlign w:val="center"/>
          </w:tcPr>
          <w:p w14:paraId="4CECA8E3" w14:textId="77777777" w:rsidR="0048099A" w:rsidRPr="00CA7F0D" w:rsidRDefault="0048099A" w:rsidP="007E3261">
            <w:pPr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rPr>
                <w:rFonts w:cstheme="minorHAnsi"/>
                <w:b/>
                <w:bCs/>
                <w:color w:val="14574D" w:themeColor="accent5" w:themeShade="40"/>
                <w:sz w:val="28"/>
                <w:szCs w:val="28"/>
              </w:rPr>
            </w:pPr>
            <w:r w:rsidRPr="00CA7F0D">
              <w:rPr>
                <w:rFonts w:cstheme="minorHAnsi"/>
                <w:b/>
                <w:bCs/>
                <w:color w:val="14574D" w:themeColor="accent5" w:themeShade="40"/>
                <w:sz w:val="28"/>
                <w:szCs w:val="28"/>
              </w:rPr>
              <w:t>Principle</w:t>
            </w:r>
          </w:p>
        </w:tc>
        <w:tc>
          <w:tcPr>
            <w:tcW w:w="4014" w:type="dxa"/>
            <w:vAlign w:val="center"/>
          </w:tcPr>
          <w:p w14:paraId="2E17DA04" w14:textId="77777777" w:rsidR="0048099A" w:rsidRPr="00CA7F0D" w:rsidRDefault="0048099A" w:rsidP="007E3261">
            <w:pPr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rPr>
                <w:rFonts w:cstheme="minorHAnsi"/>
                <w:b/>
                <w:bCs/>
                <w:color w:val="14574D" w:themeColor="accent5" w:themeShade="40"/>
                <w:sz w:val="28"/>
                <w:szCs w:val="28"/>
              </w:rPr>
            </w:pPr>
            <w:r w:rsidRPr="00CA7F0D">
              <w:rPr>
                <w:rFonts w:cstheme="minorHAnsi"/>
                <w:b/>
                <w:bCs/>
                <w:color w:val="14574D" w:themeColor="accent5" w:themeShade="40"/>
                <w:sz w:val="28"/>
                <w:szCs w:val="28"/>
              </w:rPr>
              <w:t>Tips</w:t>
            </w:r>
          </w:p>
        </w:tc>
        <w:tc>
          <w:tcPr>
            <w:tcW w:w="3605" w:type="dxa"/>
            <w:shd w:val="clear" w:color="auto" w:fill="E2F8F4" w:themeFill="accent4" w:themeFillTint="33"/>
            <w:vAlign w:val="center"/>
          </w:tcPr>
          <w:p w14:paraId="6413A537" w14:textId="6B627D2B" w:rsidR="007E3261" w:rsidRPr="00CA7F0D" w:rsidRDefault="0048099A" w:rsidP="007E3261">
            <w:pPr>
              <w:tabs>
                <w:tab w:val="left" w:pos="2232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360" w:lineRule="auto"/>
              <w:rPr>
                <w:rFonts w:cstheme="minorHAnsi"/>
                <w:b/>
                <w:bCs/>
                <w:color w:val="14574D" w:themeColor="accent5" w:themeShade="40"/>
                <w:sz w:val="28"/>
                <w:szCs w:val="28"/>
              </w:rPr>
            </w:pPr>
            <w:r w:rsidRPr="00CA7F0D">
              <w:rPr>
                <w:rFonts w:cstheme="minorHAnsi"/>
                <w:b/>
                <w:bCs/>
                <w:color w:val="14574D" w:themeColor="accent5" w:themeShade="40"/>
                <w:sz w:val="28"/>
                <w:szCs w:val="28"/>
              </w:rPr>
              <w:t>Examples and notes</w:t>
            </w:r>
            <w:r w:rsidRPr="00CA7F0D">
              <w:rPr>
                <w:rFonts w:cstheme="minorHAnsi"/>
                <w:b/>
                <w:bCs/>
                <w:color w:val="14574D" w:themeColor="accent5" w:themeShade="40"/>
                <w:sz w:val="28"/>
                <w:szCs w:val="28"/>
              </w:rPr>
              <w:tab/>
            </w:r>
          </w:p>
        </w:tc>
      </w:tr>
      <w:tr w:rsidR="0048099A" w14:paraId="5777C5F8" w14:textId="77777777" w:rsidTr="0048099A">
        <w:tc>
          <w:tcPr>
            <w:tcW w:w="2569" w:type="dxa"/>
            <w:vAlign w:val="center"/>
          </w:tcPr>
          <w:p w14:paraId="45F849DF" w14:textId="77777777" w:rsidR="0048099A" w:rsidRPr="003B38BB" w:rsidRDefault="0048099A" w:rsidP="00EB4ED8">
            <w:pPr>
              <w:kinsoku w:val="0"/>
              <w:overflowPunct w:val="0"/>
              <w:spacing w:before="5"/>
              <w:rPr>
                <w:rFonts w:cstheme="minorHAnsi"/>
                <w:color w:val="14574D" w:themeColor="accent5" w:themeShade="40"/>
              </w:rPr>
            </w:pPr>
            <w:r w:rsidRPr="00CA7F0D">
              <w:rPr>
                <w:rFonts w:cstheme="minorHAnsi"/>
                <w:color w:val="14574D" w:themeColor="accent5" w:themeShade="40"/>
              </w:rPr>
              <w:t>Understand your target audience</w:t>
            </w:r>
          </w:p>
        </w:tc>
        <w:tc>
          <w:tcPr>
            <w:tcW w:w="4014" w:type="dxa"/>
          </w:tcPr>
          <w:p w14:paraId="6136BDDC" w14:textId="77777777" w:rsidR="0048099A" w:rsidRDefault="0048099A" w:rsidP="00EB4ED8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276" w:lineRule="auto"/>
              <w:ind w:right="152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color w:val="292526"/>
              </w:rPr>
              <w:t>Write your document to suit your audience</w:t>
            </w:r>
          </w:p>
          <w:p w14:paraId="0C1E9690" w14:textId="77777777" w:rsidR="0048099A" w:rsidRDefault="0048099A" w:rsidP="00EB4ED8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276" w:lineRule="auto"/>
              <w:ind w:right="152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color w:val="292526"/>
              </w:rPr>
              <w:t>Be aware of and sensitive to Aboriginal, other cultural and religious sensitivities</w:t>
            </w:r>
          </w:p>
          <w:p w14:paraId="0C82CC89" w14:textId="77777777" w:rsidR="0048099A" w:rsidRPr="003B38BB" w:rsidRDefault="0048099A" w:rsidP="00EB4ED8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276" w:lineRule="auto"/>
              <w:ind w:right="152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color w:val="292526"/>
              </w:rPr>
              <w:t>Translate into community</w:t>
            </w:r>
            <w:r w:rsidRPr="00D97484">
              <w:rPr>
                <w:rFonts w:asciiTheme="minorHAnsi" w:hAnsiTheme="minorHAnsi" w:cstheme="minorHAnsi"/>
                <w:color w:val="292526"/>
              </w:rPr>
              <w:t xml:space="preserve"> languages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10ED5C6B" w14:textId="77777777" w:rsidR="0048099A" w:rsidRPr="00CA7F0D" w:rsidRDefault="0048099A" w:rsidP="00EB4ED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276" w:lineRule="auto"/>
              <w:ind w:left="0" w:right="152"/>
              <w:rPr>
                <w:rFonts w:asciiTheme="minorHAnsi" w:hAnsiTheme="minorHAnsi" w:cstheme="minorBidi"/>
                <w:i/>
              </w:rPr>
            </w:pPr>
            <w:r w:rsidRPr="00CA7F0D">
              <w:rPr>
                <w:rFonts w:asciiTheme="minorHAnsi" w:hAnsiTheme="minorHAnsi" w:cstheme="minorBidi"/>
                <w:i/>
              </w:rPr>
              <w:t xml:space="preserve">Are you writing for adults, adolescents or children? </w:t>
            </w:r>
          </w:p>
          <w:p w14:paraId="7CFF34A2" w14:textId="77777777" w:rsidR="0048099A" w:rsidRPr="00CA7F0D" w:rsidRDefault="0048099A" w:rsidP="00EB4ED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276" w:lineRule="auto"/>
              <w:ind w:left="0" w:right="152"/>
              <w:rPr>
                <w:rFonts w:asciiTheme="minorHAnsi" w:hAnsiTheme="minorHAnsi" w:cstheme="minorBidi"/>
                <w:i/>
              </w:rPr>
            </w:pPr>
          </w:p>
          <w:p w14:paraId="65931ACB" w14:textId="434BA1D8" w:rsidR="0048099A" w:rsidRPr="003B38BB" w:rsidRDefault="0048099A" w:rsidP="00416799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276" w:lineRule="auto"/>
              <w:ind w:left="0" w:right="152"/>
              <w:rPr>
                <w:rFonts w:asciiTheme="minorHAnsi" w:hAnsiTheme="minorHAnsi" w:cstheme="minorBidi"/>
              </w:rPr>
            </w:pPr>
            <w:r w:rsidRPr="00CA7F0D">
              <w:rPr>
                <w:rFonts w:asciiTheme="minorHAnsi" w:hAnsiTheme="minorHAnsi" w:cstheme="minorBidi"/>
                <w:i/>
              </w:rPr>
              <w:t xml:space="preserve">Review your data to check </w:t>
            </w:r>
            <w:r w:rsidR="00416799">
              <w:rPr>
                <w:rFonts w:asciiTheme="minorHAnsi" w:hAnsiTheme="minorHAnsi" w:cstheme="minorBidi"/>
                <w:i/>
              </w:rPr>
              <w:t>the age, gender, culture, religion, disability status of your consumers</w:t>
            </w:r>
          </w:p>
        </w:tc>
      </w:tr>
      <w:tr w:rsidR="0048099A" w14:paraId="35E3BFD7" w14:textId="77777777" w:rsidTr="0048099A">
        <w:tc>
          <w:tcPr>
            <w:tcW w:w="2569" w:type="dxa"/>
            <w:vAlign w:val="center"/>
          </w:tcPr>
          <w:p w14:paraId="28F2AE56" w14:textId="77777777" w:rsidR="0048099A" w:rsidRPr="003B38BB" w:rsidRDefault="0048099A" w:rsidP="00EB4ED8">
            <w:pPr>
              <w:kinsoku w:val="0"/>
              <w:overflowPunct w:val="0"/>
              <w:spacing w:before="5"/>
              <w:rPr>
                <w:rFonts w:cstheme="minorHAnsi"/>
                <w:color w:val="14574D" w:themeColor="accent5" w:themeShade="40"/>
              </w:rPr>
            </w:pPr>
            <w:r w:rsidRPr="003B38BB">
              <w:rPr>
                <w:rFonts w:cstheme="minorHAnsi"/>
                <w:color w:val="14574D" w:themeColor="accent5" w:themeShade="40"/>
              </w:rPr>
              <w:t>Know your key messages</w:t>
            </w:r>
          </w:p>
        </w:tc>
        <w:tc>
          <w:tcPr>
            <w:tcW w:w="4014" w:type="dxa"/>
          </w:tcPr>
          <w:p w14:paraId="0116DAA9" w14:textId="672840D9" w:rsidR="0048099A" w:rsidRDefault="0048099A" w:rsidP="00EB4ED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kinsoku w:val="0"/>
              <w:overflowPunct w:val="0"/>
              <w:spacing w:line="276" w:lineRule="auto"/>
              <w:ind w:right="152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color w:val="292526"/>
              </w:rPr>
              <w:t xml:space="preserve">Put key messages first, then follow with more </w:t>
            </w:r>
            <w:r w:rsidR="004449D4">
              <w:rPr>
                <w:rFonts w:asciiTheme="minorHAnsi" w:hAnsiTheme="minorHAnsi" w:cstheme="minorHAnsi"/>
                <w:color w:val="292526"/>
              </w:rPr>
              <w:t>detail</w:t>
            </w:r>
          </w:p>
          <w:p w14:paraId="64CF2876" w14:textId="1351661B" w:rsidR="0048099A" w:rsidRDefault="0048099A" w:rsidP="00EB4ED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kinsoku w:val="0"/>
              <w:overflowPunct w:val="0"/>
              <w:spacing w:line="276" w:lineRule="auto"/>
              <w:ind w:right="152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color w:val="292526"/>
              </w:rPr>
              <w:t>Write clear</w:t>
            </w:r>
            <w:r w:rsidR="00770C25">
              <w:rPr>
                <w:rFonts w:asciiTheme="minorHAnsi" w:hAnsiTheme="minorHAnsi" w:cstheme="minorHAnsi"/>
                <w:color w:val="292526"/>
              </w:rPr>
              <w:t>ly</w:t>
            </w:r>
            <w:r>
              <w:rPr>
                <w:rFonts w:asciiTheme="minorHAnsi" w:hAnsiTheme="minorHAnsi" w:cstheme="minorHAnsi"/>
                <w:color w:val="292526"/>
              </w:rPr>
              <w:t xml:space="preserve"> and concise</w:t>
            </w:r>
            <w:r w:rsidR="00770C25">
              <w:rPr>
                <w:rFonts w:asciiTheme="minorHAnsi" w:hAnsiTheme="minorHAnsi" w:cstheme="minorHAnsi"/>
                <w:color w:val="292526"/>
              </w:rPr>
              <w:t>ly</w:t>
            </w:r>
            <w:r>
              <w:rPr>
                <w:rFonts w:asciiTheme="minorHAnsi" w:hAnsiTheme="minorHAnsi" w:cstheme="minorHAnsi"/>
                <w:color w:val="292526"/>
              </w:rPr>
              <w:t xml:space="preserve"> </w:t>
            </w:r>
          </w:p>
          <w:p w14:paraId="7A501101" w14:textId="5A5FC3D3" w:rsidR="00770C25" w:rsidRPr="00770C25" w:rsidRDefault="0048099A" w:rsidP="00770C2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kinsoku w:val="0"/>
              <w:overflowPunct w:val="0"/>
              <w:spacing w:line="276" w:lineRule="auto"/>
              <w:ind w:right="152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</w:rPr>
              <w:t>Put</w:t>
            </w:r>
            <w:r w:rsidRPr="00F572DD">
              <w:rPr>
                <w:rFonts w:asciiTheme="minorHAnsi" w:hAnsiTheme="minorHAnsi" w:cstheme="minorHAnsi"/>
              </w:rPr>
              <w:t xml:space="preserve"> your information in a logical</w:t>
            </w:r>
            <w:r w:rsidRPr="00F572D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72DD">
              <w:rPr>
                <w:rFonts w:asciiTheme="minorHAnsi" w:hAnsiTheme="minorHAnsi" w:cstheme="minorHAnsi"/>
              </w:rPr>
              <w:t>order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0E4CA485" w14:textId="77777777" w:rsidR="0048099A" w:rsidRDefault="0048099A" w:rsidP="00EB4ED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276" w:lineRule="auto"/>
              <w:ind w:left="0" w:right="152"/>
              <w:rPr>
                <w:rFonts w:asciiTheme="minorHAnsi" w:hAnsiTheme="minorHAnsi" w:cstheme="minorHAnsi"/>
                <w:i/>
                <w:color w:val="292526"/>
              </w:rPr>
            </w:pPr>
            <w:r>
              <w:rPr>
                <w:rFonts w:asciiTheme="minorHAnsi" w:hAnsiTheme="minorHAnsi" w:cstheme="minorHAnsi"/>
                <w:i/>
                <w:color w:val="292526"/>
              </w:rPr>
              <w:t xml:space="preserve">Have </w:t>
            </w:r>
            <w:r w:rsidRPr="003B4DF2">
              <w:rPr>
                <w:rFonts w:asciiTheme="minorHAnsi" w:hAnsiTheme="minorHAnsi" w:cstheme="minorHAnsi"/>
                <w:i/>
                <w:color w:val="292526"/>
              </w:rPr>
              <w:t>a few key messages only</w:t>
            </w:r>
          </w:p>
          <w:p w14:paraId="2D503412" w14:textId="77777777" w:rsidR="004449D4" w:rsidRDefault="004449D4" w:rsidP="00EB4ED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276" w:lineRule="auto"/>
              <w:ind w:left="0" w:right="152"/>
              <w:rPr>
                <w:rFonts w:asciiTheme="minorHAnsi" w:hAnsiTheme="minorHAnsi" w:cstheme="minorHAnsi"/>
                <w:i/>
                <w:color w:val="292526"/>
              </w:rPr>
            </w:pPr>
          </w:p>
          <w:p w14:paraId="6CA94C5F" w14:textId="2B9CBA25" w:rsidR="004449D4" w:rsidRPr="00770C25" w:rsidRDefault="00770C25" w:rsidP="00EB4ED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276" w:lineRule="auto"/>
              <w:ind w:left="0" w:right="152"/>
              <w:rPr>
                <w:rFonts w:asciiTheme="minorHAnsi" w:hAnsiTheme="minorHAnsi" w:cstheme="minorHAnsi"/>
                <w:i/>
                <w:color w:val="292526"/>
              </w:rPr>
            </w:pPr>
            <w:r w:rsidRPr="00770C25">
              <w:rPr>
                <w:rFonts w:asciiTheme="minorHAnsi" w:hAnsiTheme="minorHAnsi" w:cstheme="minorHAnsi"/>
                <w:i/>
              </w:rPr>
              <w:t>Add a summary at beginning of section or chapter in longer documents</w:t>
            </w:r>
          </w:p>
        </w:tc>
      </w:tr>
      <w:tr w:rsidR="0048099A" w14:paraId="6CA20673" w14:textId="77777777" w:rsidTr="0048099A">
        <w:tc>
          <w:tcPr>
            <w:tcW w:w="2569" w:type="dxa"/>
            <w:vAlign w:val="center"/>
          </w:tcPr>
          <w:p w14:paraId="7D436129" w14:textId="77777777" w:rsidR="0048099A" w:rsidRPr="003B38BB" w:rsidRDefault="0048099A" w:rsidP="00EB4ED8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color w:val="14574D" w:themeColor="accent5" w:themeShade="40"/>
              </w:rPr>
            </w:pPr>
            <w:r w:rsidRPr="003B38BB">
              <w:rPr>
                <w:rFonts w:cstheme="minorHAnsi"/>
                <w:color w:val="14574D" w:themeColor="accent5" w:themeShade="40"/>
              </w:rPr>
              <w:t>Keep sentences short</w:t>
            </w:r>
          </w:p>
        </w:tc>
        <w:tc>
          <w:tcPr>
            <w:tcW w:w="4014" w:type="dxa"/>
          </w:tcPr>
          <w:p w14:paraId="1CF35BBB" w14:textId="77777777" w:rsidR="0048099A" w:rsidRPr="00FD49D1" w:rsidRDefault="0048099A" w:rsidP="00EB4ED8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kinsoku w:val="0"/>
              <w:overflowPunct w:val="0"/>
              <w:spacing w:line="276" w:lineRule="auto"/>
              <w:ind w:right="152"/>
              <w:rPr>
                <w:rFonts w:asciiTheme="minorHAnsi" w:hAnsiTheme="minorHAnsi" w:cstheme="minorHAnsi"/>
                <w:color w:val="292526"/>
              </w:rPr>
            </w:pPr>
            <w:r w:rsidRPr="00FD49D1">
              <w:rPr>
                <w:rFonts w:asciiTheme="minorHAnsi" w:hAnsiTheme="minorHAnsi" w:cstheme="minorHAnsi"/>
                <w:color w:val="292526"/>
              </w:rPr>
              <w:t>Sentences should conta</w:t>
            </w:r>
            <w:r>
              <w:rPr>
                <w:rFonts w:asciiTheme="minorHAnsi" w:hAnsiTheme="minorHAnsi" w:cstheme="minorHAnsi"/>
                <w:color w:val="292526"/>
              </w:rPr>
              <w:t>in no more than 15 to 20 words</w:t>
            </w:r>
          </w:p>
          <w:p w14:paraId="50A49E89" w14:textId="6552089A" w:rsidR="0048099A" w:rsidRPr="00FD49D1" w:rsidRDefault="004449D4" w:rsidP="00770C25">
            <w:pPr>
              <w:pStyle w:val="TableParagraph"/>
              <w:numPr>
                <w:ilvl w:val="0"/>
                <w:numId w:val="29"/>
              </w:numPr>
              <w:tabs>
                <w:tab w:val="left" w:pos="459"/>
              </w:tabs>
              <w:kinsoku w:val="0"/>
              <w:overflowPunct w:val="0"/>
              <w:spacing w:line="276" w:lineRule="auto"/>
              <w:ind w:right="152"/>
              <w:rPr>
                <w:rFonts w:asciiTheme="minorHAnsi" w:hAnsiTheme="minorHAnsi" w:cstheme="minorHAnsi"/>
                <w:color w:val="292526"/>
              </w:rPr>
            </w:pPr>
            <w:r>
              <w:rPr>
                <w:rFonts w:asciiTheme="minorHAnsi" w:hAnsiTheme="minorHAnsi" w:cstheme="minorHAnsi"/>
                <w:color w:val="292526"/>
              </w:rPr>
              <w:t>Make sure</w:t>
            </w:r>
            <w:r w:rsidR="0048099A">
              <w:rPr>
                <w:rFonts w:asciiTheme="minorHAnsi" w:hAnsiTheme="minorHAnsi" w:cstheme="minorHAnsi"/>
                <w:color w:val="292526"/>
              </w:rPr>
              <w:t xml:space="preserve"> the meaning is clear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5531A55F" w14:textId="0ED432EB" w:rsidR="0048099A" w:rsidRPr="00CA7F0D" w:rsidRDefault="0048099A" w:rsidP="00416799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276" w:lineRule="auto"/>
              <w:ind w:left="0" w:right="152"/>
              <w:rPr>
                <w:rFonts w:asciiTheme="minorHAnsi" w:hAnsiTheme="minorHAnsi" w:cstheme="minorHAnsi"/>
                <w:i/>
                <w:color w:val="292526"/>
              </w:rPr>
            </w:pPr>
          </w:p>
        </w:tc>
      </w:tr>
      <w:tr w:rsidR="0048099A" w14:paraId="27D3AEDF" w14:textId="77777777" w:rsidTr="0048099A">
        <w:tc>
          <w:tcPr>
            <w:tcW w:w="2569" w:type="dxa"/>
            <w:vAlign w:val="center"/>
          </w:tcPr>
          <w:p w14:paraId="1EDE5AEC" w14:textId="77777777" w:rsidR="0048099A" w:rsidRPr="003B38BB" w:rsidRDefault="0048099A" w:rsidP="00EB4ED8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color w:val="14574D" w:themeColor="accent5" w:themeShade="40"/>
              </w:rPr>
            </w:pPr>
            <w:r w:rsidRPr="003B38BB">
              <w:rPr>
                <w:rFonts w:cstheme="minorHAnsi"/>
                <w:color w:val="14574D" w:themeColor="accent5" w:themeShade="40"/>
              </w:rPr>
              <w:t>Use everyday words</w:t>
            </w:r>
          </w:p>
        </w:tc>
        <w:tc>
          <w:tcPr>
            <w:tcW w:w="4014" w:type="dxa"/>
          </w:tcPr>
          <w:p w14:paraId="5352CE00" w14:textId="77777777" w:rsidR="0048099A" w:rsidRDefault="0048099A" w:rsidP="00EB4ED8">
            <w:pPr>
              <w:pStyle w:val="TableParagraph"/>
              <w:numPr>
                <w:ilvl w:val="0"/>
                <w:numId w:val="30"/>
              </w:numPr>
              <w:tabs>
                <w:tab w:val="left" w:pos="459"/>
              </w:tabs>
              <w:kinsoku w:val="0"/>
              <w:overflowPunct w:val="0"/>
              <w:ind w:right="165"/>
              <w:rPr>
                <w:rFonts w:asciiTheme="minorHAnsi" w:hAnsiTheme="minorHAnsi" w:cstheme="minorHAnsi"/>
              </w:rPr>
            </w:pPr>
            <w:r w:rsidRPr="00D97484">
              <w:rPr>
                <w:rFonts w:asciiTheme="minorHAnsi" w:hAnsiTheme="minorHAnsi" w:cstheme="minorHAnsi"/>
              </w:rPr>
              <w:t xml:space="preserve">Use words </w:t>
            </w:r>
            <w:r>
              <w:rPr>
                <w:rFonts w:asciiTheme="minorHAnsi" w:hAnsiTheme="minorHAnsi" w:cstheme="minorHAnsi"/>
              </w:rPr>
              <w:t>your</w:t>
            </w:r>
            <w:r w:rsidRPr="00D97484">
              <w:rPr>
                <w:rFonts w:asciiTheme="minorHAnsi" w:hAnsiTheme="minorHAnsi" w:cstheme="minorHAnsi"/>
              </w:rPr>
              <w:t xml:space="preserve"> reader will understand</w:t>
            </w:r>
          </w:p>
          <w:p w14:paraId="2AB5ADAB" w14:textId="77777777" w:rsidR="0048099A" w:rsidRDefault="0048099A" w:rsidP="00EB4ED8">
            <w:pPr>
              <w:pStyle w:val="TableParagraph"/>
              <w:numPr>
                <w:ilvl w:val="0"/>
                <w:numId w:val="30"/>
              </w:numPr>
              <w:tabs>
                <w:tab w:val="left" w:pos="459"/>
              </w:tabs>
              <w:kinsoku w:val="0"/>
              <w:overflowPunct w:val="0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Aim for grade 6-8 reading level</w:t>
            </w:r>
          </w:p>
          <w:p w14:paraId="16D44088" w14:textId="77777777" w:rsidR="0048099A" w:rsidRDefault="0048099A" w:rsidP="00EB4ED8">
            <w:pPr>
              <w:pStyle w:val="TableParagraph"/>
              <w:numPr>
                <w:ilvl w:val="0"/>
                <w:numId w:val="30"/>
              </w:numPr>
              <w:tabs>
                <w:tab w:val="left" w:pos="459"/>
              </w:tabs>
              <w:kinsoku w:val="0"/>
              <w:overflowPunct w:val="0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words of up to 3 syllables</w:t>
            </w:r>
          </w:p>
          <w:p w14:paraId="67BC58DA" w14:textId="77777777" w:rsidR="0048099A" w:rsidRDefault="0048099A" w:rsidP="00EB4ED8">
            <w:pPr>
              <w:pStyle w:val="TableParagraph"/>
              <w:numPr>
                <w:ilvl w:val="0"/>
                <w:numId w:val="30"/>
              </w:numPr>
              <w:tabs>
                <w:tab w:val="left" w:pos="459"/>
              </w:tabs>
              <w:kinsoku w:val="0"/>
              <w:overflowPunct w:val="0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FD49D1">
              <w:rPr>
                <w:rFonts w:asciiTheme="minorHAnsi" w:hAnsiTheme="minorHAnsi" w:cstheme="minorHAnsi"/>
              </w:rPr>
              <w:t>void acronyms or jargon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FA98CEB" w14:textId="77777777" w:rsidR="0048099A" w:rsidRPr="003B38BB" w:rsidRDefault="0048099A" w:rsidP="00EB4ED8">
            <w:pPr>
              <w:pStyle w:val="TableParagraph"/>
              <w:numPr>
                <w:ilvl w:val="0"/>
                <w:numId w:val="30"/>
              </w:numPr>
              <w:tabs>
                <w:tab w:val="left" w:pos="459"/>
              </w:tabs>
              <w:kinsoku w:val="0"/>
              <w:overflowPunct w:val="0"/>
              <w:ind w:right="165"/>
              <w:rPr>
                <w:rFonts w:asciiTheme="minorHAnsi" w:hAnsiTheme="minorHAnsi" w:cstheme="minorHAnsi"/>
              </w:rPr>
            </w:pPr>
            <w:r w:rsidRPr="00FD49D1">
              <w:rPr>
                <w:rFonts w:asciiTheme="minorHAnsi" w:hAnsiTheme="minorHAnsi" w:cstheme="minorHAnsi"/>
              </w:rPr>
              <w:t xml:space="preserve">If you need to use acronyms or complex terms, explain them the first time you use them. 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668FF886" w14:textId="77777777" w:rsidR="0048099A" w:rsidRPr="00CA7F0D" w:rsidRDefault="0048099A" w:rsidP="00EB4ED8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i/>
              </w:rPr>
            </w:pPr>
            <w:r w:rsidRPr="00CA7F0D">
              <w:rPr>
                <w:i/>
              </w:rPr>
              <w:t xml:space="preserve">Use this app to test readability: </w:t>
            </w:r>
            <w:hyperlink r:id="rId8" w:history="1">
              <w:r w:rsidRPr="00CA7F0D">
                <w:rPr>
                  <w:rStyle w:val="Hyperlink"/>
                  <w:i/>
                  <w:color w:val="auto"/>
                </w:rPr>
                <w:t>http://www.hemingwayapp.com/</w:t>
              </w:r>
            </w:hyperlink>
            <w:r w:rsidRPr="00CA7F0D">
              <w:rPr>
                <w:rFonts w:cstheme="minorHAnsi"/>
                <w:i/>
              </w:rPr>
              <w:t xml:space="preserve"> </w:t>
            </w:r>
          </w:p>
          <w:p w14:paraId="3C3E0EC3" w14:textId="77777777" w:rsidR="0048099A" w:rsidRPr="00CA7F0D" w:rsidRDefault="0048099A" w:rsidP="00EB4ED8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i/>
              </w:rPr>
            </w:pPr>
          </w:p>
          <w:p w14:paraId="33C91FC3" w14:textId="77777777" w:rsidR="0048099A" w:rsidRPr="00CA7F0D" w:rsidRDefault="0048099A" w:rsidP="00EB4ED8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i/>
              </w:rPr>
            </w:pPr>
          </w:p>
          <w:p w14:paraId="45D45C46" w14:textId="77777777" w:rsidR="0048099A" w:rsidRDefault="0048099A" w:rsidP="00EB4ED8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i/>
              </w:rPr>
            </w:pPr>
            <w:r w:rsidRPr="00CA7F0D">
              <w:rPr>
                <w:rFonts w:cstheme="minorHAnsi"/>
                <w:i/>
              </w:rPr>
              <w:t>Explain</w:t>
            </w:r>
            <w:r>
              <w:rPr>
                <w:rFonts w:cstheme="minorHAnsi"/>
                <w:i/>
              </w:rPr>
              <w:t xml:space="preserve"> and educate </w:t>
            </w:r>
            <w:r w:rsidRPr="00CA7F0D">
              <w:rPr>
                <w:rFonts w:cstheme="minorHAnsi"/>
                <w:i/>
              </w:rPr>
              <w:t>like this: CEC (Clinical Excellence Commission); Thromboembolism (blood clot)</w:t>
            </w:r>
          </w:p>
          <w:p w14:paraId="7EE4BA80" w14:textId="77777777" w:rsidR="0048099A" w:rsidRPr="00CA7F0D" w:rsidRDefault="0048099A" w:rsidP="00EB4ED8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b/>
                <w:bCs/>
                <w:i/>
                <w:color w:val="365F92"/>
                <w:sz w:val="32"/>
                <w:szCs w:val="32"/>
              </w:rPr>
            </w:pPr>
          </w:p>
        </w:tc>
      </w:tr>
      <w:tr w:rsidR="00770C25" w14:paraId="7B74D037" w14:textId="77777777" w:rsidTr="0048099A">
        <w:tc>
          <w:tcPr>
            <w:tcW w:w="2569" w:type="dxa"/>
            <w:vAlign w:val="center"/>
          </w:tcPr>
          <w:p w14:paraId="2A271B69" w14:textId="2A7DF9CF" w:rsidR="00770C25" w:rsidRPr="003B38BB" w:rsidRDefault="00770C25" w:rsidP="00770C25">
            <w:pPr>
              <w:kinsoku w:val="0"/>
              <w:overflowPunct w:val="0"/>
              <w:spacing w:before="5"/>
              <w:rPr>
                <w:rFonts w:cstheme="minorHAnsi"/>
                <w:color w:val="14574D" w:themeColor="accent5" w:themeShade="40"/>
              </w:rPr>
            </w:pPr>
            <w:r>
              <w:rPr>
                <w:rFonts w:cstheme="minorHAnsi"/>
                <w:color w:val="14574D" w:themeColor="accent5" w:themeShade="40"/>
              </w:rPr>
              <w:t>Give direct instructions</w:t>
            </w:r>
          </w:p>
        </w:tc>
        <w:tc>
          <w:tcPr>
            <w:tcW w:w="4014" w:type="dxa"/>
          </w:tcPr>
          <w:p w14:paraId="3DE54ECB" w14:textId="77777777" w:rsidR="00770C25" w:rsidRDefault="00770C25" w:rsidP="00770C25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kinsoku w:val="0"/>
              <w:overflowPunct w:val="0"/>
              <w:ind w:right="2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 information into steps</w:t>
            </w:r>
          </w:p>
          <w:p w14:paraId="210C9E5C" w14:textId="77777777" w:rsidR="00770C25" w:rsidRDefault="00770C25" w:rsidP="00770C25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kinsoku w:val="0"/>
              <w:overflowPunct w:val="0"/>
              <w:ind w:right="2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action oriented</w:t>
            </w:r>
          </w:p>
          <w:p w14:paraId="395345D0" w14:textId="7C23F660" w:rsidR="00770C25" w:rsidRPr="00D97484" w:rsidRDefault="00770C25" w:rsidP="00770C25">
            <w:pPr>
              <w:pStyle w:val="TableParagraph"/>
              <w:numPr>
                <w:ilvl w:val="0"/>
                <w:numId w:val="30"/>
              </w:numPr>
              <w:tabs>
                <w:tab w:val="left" w:pos="459"/>
              </w:tabs>
              <w:kinsoku w:val="0"/>
              <w:overflowPunct w:val="0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why it is important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4AAA1F05" w14:textId="78BCE5D9" w:rsidR="00770C25" w:rsidRPr="00CA7F0D" w:rsidRDefault="00770C25" w:rsidP="00770C25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i/>
              </w:rPr>
            </w:pPr>
            <w:r>
              <w:rPr>
                <w:rFonts w:cstheme="minorHAnsi"/>
                <w:i/>
              </w:rPr>
              <w:t>“</w:t>
            </w:r>
            <w:r w:rsidRPr="00D323A4">
              <w:rPr>
                <w:rFonts w:cstheme="minorHAnsi"/>
                <w:i/>
              </w:rPr>
              <w:t xml:space="preserve">Tell your doctor </w:t>
            </w:r>
            <w:r>
              <w:rPr>
                <w:rFonts w:cstheme="minorHAnsi"/>
                <w:i/>
              </w:rPr>
              <w:t>about all the medicines you are taking. This will help him/her to work out how best to help you</w:t>
            </w:r>
            <w:r w:rsidR="00416799">
              <w:rPr>
                <w:rFonts w:cstheme="minorHAnsi"/>
                <w:i/>
              </w:rPr>
              <w:t xml:space="preserve"> safely</w:t>
            </w:r>
            <w:r>
              <w:rPr>
                <w:rFonts w:cstheme="minorHAnsi"/>
                <w:i/>
              </w:rPr>
              <w:t xml:space="preserve">.” </w:t>
            </w:r>
          </w:p>
        </w:tc>
      </w:tr>
      <w:tr w:rsidR="00770C25" w14:paraId="01012409" w14:textId="77777777" w:rsidTr="0048099A">
        <w:tc>
          <w:tcPr>
            <w:tcW w:w="2569" w:type="dxa"/>
            <w:vAlign w:val="center"/>
          </w:tcPr>
          <w:p w14:paraId="7EE869EA" w14:textId="77777777" w:rsidR="00770C25" w:rsidRPr="003B38BB" w:rsidRDefault="00770C25" w:rsidP="00770C25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color w:val="14574D" w:themeColor="accent5" w:themeShade="40"/>
              </w:rPr>
            </w:pPr>
            <w:r w:rsidRPr="003B38BB">
              <w:rPr>
                <w:rFonts w:cstheme="minorHAnsi"/>
                <w:color w:val="14574D" w:themeColor="accent5" w:themeShade="40"/>
              </w:rPr>
              <w:lastRenderedPageBreak/>
              <w:t xml:space="preserve">Be personal </w:t>
            </w:r>
          </w:p>
        </w:tc>
        <w:tc>
          <w:tcPr>
            <w:tcW w:w="4014" w:type="dxa"/>
          </w:tcPr>
          <w:p w14:paraId="35342C19" w14:textId="77777777" w:rsidR="00770C25" w:rsidRPr="003B38BB" w:rsidRDefault="00770C25" w:rsidP="00770C25">
            <w:pPr>
              <w:pStyle w:val="TableParagraph"/>
              <w:numPr>
                <w:ilvl w:val="0"/>
                <w:numId w:val="33"/>
              </w:numPr>
              <w:tabs>
                <w:tab w:val="left" w:pos="457"/>
              </w:tabs>
              <w:kinsoku w:val="0"/>
              <w:overflowPunct w:val="0"/>
              <w:ind w:right="489"/>
              <w:rPr>
                <w:rFonts w:asciiTheme="minorHAnsi" w:hAnsiTheme="minorHAnsi" w:cstheme="minorHAnsi"/>
              </w:rPr>
            </w:pPr>
            <w:r w:rsidRPr="00D97484">
              <w:rPr>
                <w:rFonts w:asciiTheme="minorHAnsi" w:hAnsiTheme="minorHAnsi" w:cstheme="minorHAnsi"/>
              </w:rPr>
              <w:t>Use “you” and “we” to keep sentences short, clear</w:t>
            </w:r>
            <w:r w:rsidRPr="00D97484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D97484">
              <w:rPr>
                <w:rFonts w:asciiTheme="minorHAnsi" w:hAnsiTheme="minorHAnsi" w:cstheme="minorHAnsi"/>
              </w:rPr>
              <w:t>and personal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2D8C78C0" w14:textId="77777777" w:rsidR="00770C25" w:rsidRPr="00CA7F0D" w:rsidRDefault="00770C25" w:rsidP="00770C25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b/>
                <w:bCs/>
                <w:i/>
                <w:color w:val="365F92"/>
                <w:sz w:val="32"/>
                <w:szCs w:val="32"/>
              </w:rPr>
            </w:pPr>
            <w:r w:rsidRPr="00CA7F0D">
              <w:rPr>
                <w:rFonts w:cstheme="minorHAnsi"/>
                <w:i/>
              </w:rPr>
              <w:t>For example: “you can call us” and “we will let you know…”</w:t>
            </w:r>
          </w:p>
        </w:tc>
      </w:tr>
      <w:tr w:rsidR="00770C25" w14:paraId="1EE79766" w14:textId="77777777" w:rsidTr="0048099A">
        <w:tc>
          <w:tcPr>
            <w:tcW w:w="2569" w:type="dxa"/>
            <w:vAlign w:val="center"/>
          </w:tcPr>
          <w:p w14:paraId="23D02F49" w14:textId="77777777" w:rsidR="00770C25" w:rsidRPr="003B38BB" w:rsidRDefault="00770C25" w:rsidP="00770C25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color w:val="14574D" w:themeColor="accent5" w:themeShade="40"/>
              </w:rPr>
            </w:pPr>
            <w:r w:rsidRPr="003B38BB">
              <w:rPr>
                <w:rFonts w:cstheme="minorHAnsi"/>
                <w:color w:val="14574D" w:themeColor="accent5" w:themeShade="40"/>
              </w:rPr>
              <w:t>Be consistent</w:t>
            </w:r>
          </w:p>
        </w:tc>
        <w:tc>
          <w:tcPr>
            <w:tcW w:w="4014" w:type="dxa"/>
          </w:tcPr>
          <w:p w14:paraId="04B2B7F9" w14:textId="77777777" w:rsidR="00770C25" w:rsidRPr="0048099A" w:rsidRDefault="00770C25" w:rsidP="00770C25">
            <w:pPr>
              <w:pStyle w:val="ListParagraph"/>
              <w:numPr>
                <w:ilvl w:val="0"/>
                <w:numId w:val="33"/>
              </w:numPr>
              <w:kinsoku w:val="0"/>
              <w:overflowPunct w:val="0"/>
              <w:spacing w:before="5"/>
              <w:rPr>
                <w:rFonts w:cstheme="minorHAnsi"/>
                <w:b/>
                <w:bCs/>
              </w:rPr>
            </w:pPr>
            <w:r w:rsidRPr="0048099A">
              <w:rPr>
                <w:rFonts w:cstheme="minorHAnsi"/>
              </w:rPr>
              <w:t>Be consistent with terms or words throughout your document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15CE1AD2" w14:textId="7F714232" w:rsidR="00770C25" w:rsidRPr="00D323A4" w:rsidRDefault="00770C25" w:rsidP="00770C25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i/>
              </w:rPr>
            </w:pPr>
            <w:r w:rsidRPr="00CA7F0D">
              <w:rPr>
                <w:rFonts w:cstheme="minorHAnsi"/>
                <w:i/>
              </w:rPr>
              <w:t>If you use the word ‘test’ in your document, it can be confusing if you use the word</w:t>
            </w:r>
            <w:r w:rsidRPr="00CA7F0D">
              <w:rPr>
                <w:rFonts w:cstheme="minorHAnsi"/>
                <w:i/>
                <w:spacing w:val="-34"/>
              </w:rPr>
              <w:t xml:space="preserve"> </w:t>
            </w:r>
            <w:r w:rsidRPr="00CA7F0D">
              <w:rPr>
                <w:rFonts w:cstheme="minorHAnsi"/>
                <w:i/>
              </w:rPr>
              <w:t>‘check’ or ‘evaluate’ later on</w:t>
            </w:r>
          </w:p>
        </w:tc>
      </w:tr>
      <w:tr w:rsidR="00770C25" w14:paraId="2990E342" w14:textId="77777777" w:rsidTr="0048099A">
        <w:tc>
          <w:tcPr>
            <w:tcW w:w="2569" w:type="dxa"/>
            <w:vAlign w:val="center"/>
          </w:tcPr>
          <w:p w14:paraId="35A7E4DE" w14:textId="77777777" w:rsidR="00770C25" w:rsidRPr="003B38BB" w:rsidRDefault="00770C25" w:rsidP="00770C25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color w:val="14574D" w:themeColor="accent5" w:themeShade="40"/>
              </w:rPr>
            </w:pPr>
            <w:r w:rsidRPr="003B38BB">
              <w:rPr>
                <w:rFonts w:cstheme="minorHAnsi"/>
                <w:color w:val="14574D" w:themeColor="accent5" w:themeShade="40"/>
              </w:rPr>
              <w:t>Be positive</w:t>
            </w:r>
          </w:p>
        </w:tc>
        <w:tc>
          <w:tcPr>
            <w:tcW w:w="4014" w:type="dxa"/>
          </w:tcPr>
          <w:p w14:paraId="0503F710" w14:textId="77777777" w:rsidR="00770C25" w:rsidRPr="000F608F" w:rsidRDefault="00770C25" w:rsidP="00770C25">
            <w:pPr>
              <w:pStyle w:val="ListParagraph"/>
              <w:numPr>
                <w:ilvl w:val="0"/>
                <w:numId w:val="33"/>
              </w:numPr>
              <w:kinsoku w:val="0"/>
              <w:overflowPunct w:val="0"/>
              <w:spacing w:before="5"/>
              <w:rPr>
                <w:rFonts w:cstheme="minorHAnsi"/>
              </w:rPr>
            </w:pPr>
            <w:r w:rsidRPr="000F608F">
              <w:rPr>
                <w:rFonts w:cstheme="minorHAnsi"/>
              </w:rPr>
              <w:t>Use positive rather than negative words:</w:t>
            </w:r>
          </w:p>
          <w:p w14:paraId="0429CF32" w14:textId="77777777" w:rsidR="00770C25" w:rsidRPr="008C08CE" w:rsidRDefault="00770C25" w:rsidP="00770C25">
            <w:pPr>
              <w:pStyle w:val="ListParagraph"/>
              <w:numPr>
                <w:ilvl w:val="0"/>
                <w:numId w:val="27"/>
              </w:numPr>
              <w:kinsoku w:val="0"/>
              <w:overflowPunct w:val="0"/>
              <w:spacing w:before="5"/>
              <w:rPr>
                <w:rFonts w:asciiTheme="minorHAnsi" w:hAnsiTheme="minorHAnsi" w:cstheme="minorHAnsi"/>
              </w:rPr>
            </w:pPr>
            <w:r w:rsidRPr="00007993">
              <w:rPr>
                <w:rFonts w:asciiTheme="minorHAnsi" w:hAnsiTheme="minorHAnsi" w:cstheme="minorHAnsi"/>
              </w:rPr>
              <w:t>‘do’ instead of ‘don’t’</w:t>
            </w:r>
          </w:p>
          <w:p w14:paraId="52FE7559" w14:textId="77777777" w:rsidR="00770C25" w:rsidRPr="003B38BB" w:rsidRDefault="00770C25" w:rsidP="00770C25">
            <w:pPr>
              <w:pStyle w:val="ListParagraph"/>
              <w:numPr>
                <w:ilvl w:val="0"/>
                <w:numId w:val="27"/>
              </w:numPr>
              <w:kinsoku w:val="0"/>
              <w:overflowPunct w:val="0"/>
              <w:spacing w:before="5"/>
              <w:rPr>
                <w:rFonts w:asciiTheme="minorHAnsi" w:hAnsiTheme="minorHAnsi" w:cstheme="minorHAnsi"/>
              </w:rPr>
            </w:pPr>
            <w:r w:rsidRPr="00007993">
              <w:rPr>
                <w:rFonts w:asciiTheme="minorHAnsi" w:hAnsiTheme="minorHAnsi" w:cstheme="minorHAnsi"/>
              </w:rPr>
              <w:t>‘include’ instead of ‘don’t forget to’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06E8BC6A" w14:textId="77777777" w:rsidR="00770C25" w:rsidRPr="00CA7F0D" w:rsidRDefault="00770C25" w:rsidP="00770C25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i/>
              </w:rPr>
            </w:pPr>
            <w:r w:rsidRPr="00CA7F0D">
              <w:rPr>
                <w:rFonts w:cstheme="minorHAnsi"/>
                <w:i/>
              </w:rPr>
              <w:t>Say, “Give yourself plenty of time to get to the bathroom safely” instead of “don’t rush or you might fall”</w:t>
            </w:r>
          </w:p>
        </w:tc>
      </w:tr>
      <w:tr w:rsidR="00770C25" w14:paraId="2284ACB7" w14:textId="77777777" w:rsidTr="0048099A">
        <w:tc>
          <w:tcPr>
            <w:tcW w:w="2569" w:type="dxa"/>
            <w:vAlign w:val="center"/>
          </w:tcPr>
          <w:p w14:paraId="366B3005" w14:textId="77777777" w:rsidR="00770C25" w:rsidRPr="003B38BB" w:rsidRDefault="00770C25" w:rsidP="00770C25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color w:val="14574D" w:themeColor="accent5" w:themeShade="40"/>
              </w:rPr>
            </w:pPr>
            <w:r w:rsidRPr="003B38BB">
              <w:rPr>
                <w:rFonts w:cstheme="minorHAnsi"/>
                <w:color w:val="14574D" w:themeColor="accent5" w:themeShade="40"/>
              </w:rPr>
              <w:t>Use the active voice</w:t>
            </w:r>
          </w:p>
        </w:tc>
        <w:tc>
          <w:tcPr>
            <w:tcW w:w="4014" w:type="dxa"/>
          </w:tcPr>
          <w:p w14:paraId="29A28460" w14:textId="77777777" w:rsidR="00770C25" w:rsidRPr="00D323A4" w:rsidRDefault="00770C25" w:rsidP="00770C25">
            <w:pPr>
              <w:pStyle w:val="ListParagraph"/>
              <w:numPr>
                <w:ilvl w:val="0"/>
                <w:numId w:val="33"/>
              </w:numPr>
              <w:kinsoku w:val="0"/>
              <w:overflowPunct w:val="0"/>
              <w:spacing w:before="5"/>
              <w:rPr>
                <w:rFonts w:cstheme="minorHAnsi"/>
                <w:b/>
                <w:bCs/>
              </w:rPr>
            </w:pPr>
            <w:r w:rsidRPr="0048099A">
              <w:rPr>
                <w:rFonts w:cstheme="minorHAnsi"/>
              </w:rPr>
              <w:t>Give instructions in active rather than passive voice</w:t>
            </w:r>
          </w:p>
          <w:p w14:paraId="491E0FE0" w14:textId="72353CFA" w:rsidR="00770C25" w:rsidRPr="0048099A" w:rsidRDefault="00770C25" w:rsidP="00770C25">
            <w:pPr>
              <w:pStyle w:val="ListParagraph"/>
              <w:numPr>
                <w:ilvl w:val="0"/>
                <w:numId w:val="33"/>
              </w:numPr>
              <w:kinsoku w:val="0"/>
              <w:overflowPunct w:val="0"/>
              <w:spacing w:before="5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The active voice makes it clear who’s doing what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28B77EB5" w14:textId="37057046" w:rsidR="00770C25" w:rsidRPr="00D323A4" w:rsidRDefault="00770C25" w:rsidP="00770C25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i/>
              </w:rPr>
            </w:pPr>
            <w:r w:rsidRPr="00CA7F0D">
              <w:rPr>
                <w:rFonts w:cstheme="minorHAnsi"/>
                <w:i/>
              </w:rPr>
              <w:t>“Drink one litre of water each day”, rather than “ensure that one litre of water is drunk each day”</w:t>
            </w:r>
          </w:p>
        </w:tc>
      </w:tr>
      <w:tr w:rsidR="00770C25" w14:paraId="66859440" w14:textId="77777777" w:rsidTr="0048099A">
        <w:tc>
          <w:tcPr>
            <w:tcW w:w="2569" w:type="dxa"/>
            <w:vAlign w:val="center"/>
          </w:tcPr>
          <w:p w14:paraId="56E29C7B" w14:textId="77777777" w:rsidR="00770C25" w:rsidRPr="003B38BB" w:rsidRDefault="00770C25" w:rsidP="00770C25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color w:val="14574D" w:themeColor="accent5" w:themeShade="40"/>
              </w:rPr>
            </w:pPr>
            <w:r w:rsidRPr="003B38BB">
              <w:rPr>
                <w:rFonts w:cstheme="minorHAnsi"/>
                <w:color w:val="14574D" w:themeColor="accent5" w:themeShade="40"/>
              </w:rPr>
              <w:t>Avoid nominalisation</w:t>
            </w:r>
          </w:p>
        </w:tc>
        <w:tc>
          <w:tcPr>
            <w:tcW w:w="4014" w:type="dxa"/>
          </w:tcPr>
          <w:p w14:paraId="4E99F6C5" w14:textId="77777777" w:rsidR="00770C25" w:rsidRDefault="00770C25" w:rsidP="00770C25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kinsoku w:val="0"/>
              <w:overflowPunct w:val="0"/>
              <w:ind w:right="234"/>
              <w:rPr>
                <w:rFonts w:asciiTheme="minorHAnsi" w:hAnsiTheme="minorHAnsi" w:cstheme="minorHAnsi"/>
                <w:spacing w:val="-1"/>
              </w:rPr>
            </w:pPr>
            <w:r w:rsidRPr="00D97484">
              <w:rPr>
                <w:rFonts w:asciiTheme="minorHAnsi" w:hAnsiTheme="minorHAnsi" w:cstheme="minorHAnsi"/>
              </w:rPr>
              <w:t xml:space="preserve">Nominalisation </w:t>
            </w:r>
            <w:r>
              <w:rPr>
                <w:rFonts w:asciiTheme="minorHAnsi" w:hAnsiTheme="minorHAnsi" w:cstheme="minorHAnsi"/>
              </w:rPr>
              <w:t>is</w:t>
            </w:r>
            <w:r w:rsidRPr="00D97484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 xml:space="preserve">practice of turning </w:t>
            </w:r>
            <w:r w:rsidRPr="00D97484">
              <w:rPr>
                <w:rFonts w:asciiTheme="minorHAnsi" w:hAnsiTheme="minorHAnsi" w:cstheme="minorHAnsi"/>
              </w:rPr>
              <w:t>verbs</w:t>
            </w:r>
            <w:r>
              <w:rPr>
                <w:rFonts w:asciiTheme="minorHAnsi" w:hAnsiTheme="minorHAnsi" w:cstheme="minorHAnsi"/>
              </w:rPr>
              <w:t xml:space="preserve"> (action words)</w:t>
            </w:r>
            <w:r w:rsidRPr="00D9748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into</w:t>
            </w:r>
            <w:r w:rsidRPr="00D9748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nouns (things, people or places)</w:t>
            </w:r>
          </w:p>
          <w:p w14:paraId="039CC67A" w14:textId="77777777" w:rsidR="00770C25" w:rsidRPr="003B38BB" w:rsidRDefault="00770C25" w:rsidP="00770C25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kinsoku w:val="0"/>
              <w:overflowPunct w:val="0"/>
              <w:ind w:right="234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It is very complex language and conveys an impersonal tone. It is often used in academic writing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3076E0CE" w14:textId="77777777" w:rsidR="00770C25" w:rsidRPr="00CA7F0D" w:rsidRDefault="00770C25" w:rsidP="00770C25">
            <w:pPr>
              <w:pStyle w:val="TableParagraph"/>
              <w:tabs>
                <w:tab w:val="left" w:pos="819"/>
              </w:tabs>
              <w:kinsoku w:val="0"/>
              <w:overflowPunct w:val="0"/>
              <w:spacing w:before="120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Make these changes</w:t>
            </w:r>
            <w:r w:rsidRPr="00CA7F0D">
              <w:rPr>
                <w:rFonts w:asciiTheme="minorHAnsi" w:hAnsiTheme="minorHAnsi" w:cstheme="minorHAnsi"/>
                <w:i/>
              </w:rPr>
              <w:t>:</w:t>
            </w:r>
          </w:p>
          <w:p w14:paraId="5B9B184D" w14:textId="77777777" w:rsidR="00770C25" w:rsidRPr="00CA7F0D" w:rsidRDefault="00770C25" w:rsidP="00770C25">
            <w:pPr>
              <w:pStyle w:val="TableParagraph"/>
              <w:tabs>
                <w:tab w:val="left" w:pos="819"/>
              </w:tabs>
              <w:kinsoku w:val="0"/>
              <w:overflowPunct w:val="0"/>
              <w:spacing w:before="120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‘complete’ instead of </w:t>
            </w:r>
            <w:r w:rsidRPr="00CA7F0D">
              <w:rPr>
                <w:rFonts w:asciiTheme="minorHAnsi" w:hAnsiTheme="minorHAnsi" w:cstheme="minorHAnsi"/>
                <w:i/>
              </w:rPr>
              <w:t>‘the completion</w:t>
            </w:r>
            <w:r w:rsidRPr="00CA7F0D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CA7F0D">
              <w:rPr>
                <w:rFonts w:asciiTheme="minorHAnsi" w:hAnsiTheme="minorHAnsi" w:cstheme="minorHAnsi"/>
                <w:i/>
              </w:rPr>
              <w:t>of’;</w:t>
            </w:r>
          </w:p>
          <w:p w14:paraId="6800172A" w14:textId="77777777" w:rsidR="00770C25" w:rsidRPr="00CA7F0D" w:rsidRDefault="00770C25" w:rsidP="00770C25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b/>
                <w:bCs/>
                <w:i/>
                <w:color w:val="365F92"/>
                <w:sz w:val="32"/>
                <w:szCs w:val="32"/>
              </w:rPr>
            </w:pPr>
            <w:r w:rsidRPr="00CA7F0D">
              <w:rPr>
                <w:rFonts w:cstheme="minorHAnsi"/>
                <w:i/>
              </w:rPr>
              <w:t>‘develop’ instead of ‘</w:t>
            </w:r>
            <w:r>
              <w:rPr>
                <w:rFonts w:cstheme="minorHAnsi"/>
                <w:i/>
              </w:rPr>
              <w:t xml:space="preserve">the </w:t>
            </w:r>
            <w:r w:rsidRPr="00CA7F0D">
              <w:rPr>
                <w:rFonts w:cstheme="minorHAnsi"/>
                <w:i/>
              </w:rPr>
              <w:t>develop</w:t>
            </w:r>
            <w:r>
              <w:rPr>
                <w:rFonts w:cstheme="minorHAnsi"/>
                <w:i/>
              </w:rPr>
              <w:t>ment of</w:t>
            </w:r>
            <w:r w:rsidRPr="00CA7F0D">
              <w:rPr>
                <w:rFonts w:cstheme="minorHAnsi"/>
                <w:i/>
              </w:rPr>
              <w:t xml:space="preserve">’ </w:t>
            </w:r>
          </w:p>
        </w:tc>
      </w:tr>
      <w:tr w:rsidR="00770C25" w14:paraId="62641AC5" w14:textId="77777777" w:rsidTr="0048099A">
        <w:tc>
          <w:tcPr>
            <w:tcW w:w="2569" w:type="dxa"/>
            <w:vAlign w:val="center"/>
          </w:tcPr>
          <w:p w14:paraId="2D954DF7" w14:textId="77777777" w:rsidR="00770C25" w:rsidRPr="003B38BB" w:rsidRDefault="00770C25" w:rsidP="00770C25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color w:val="14574D" w:themeColor="accent5" w:themeShade="40"/>
              </w:rPr>
            </w:pPr>
            <w:r w:rsidRPr="003B38BB">
              <w:rPr>
                <w:rFonts w:cstheme="minorHAnsi"/>
                <w:color w:val="14574D" w:themeColor="accent5" w:themeShade="40"/>
              </w:rPr>
              <w:t>Use lists/questions</w:t>
            </w:r>
          </w:p>
        </w:tc>
        <w:tc>
          <w:tcPr>
            <w:tcW w:w="4014" w:type="dxa"/>
          </w:tcPr>
          <w:p w14:paraId="53DCDA17" w14:textId="77777777" w:rsidR="00770C25" w:rsidRDefault="00770C25" w:rsidP="00770C25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kinsoku w:val="0"/>
              <w:overflowPunct w:val="0"/>
              <w:ind w:right="2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Lists are</w:t>
            </w:r>
            <w:r w:rsidRPr="00D97484">
              <w:rPr>
                <w:rFonts w:asciiTheme="minorHAnsi" w:hAnsiTheme="minorHAnsi" w:cstheme="minorHAnsi"/>
              </w:rPr>
              <w:t xml:space="preserve"> a good way to break up long sentences, </w:t>
            </w:r>
            <w:r>
              <w:rPr>
                <w:rFonts w:asciiTheme="minorHAnsi" w:hAnsiTheme="minorHAnsi" w:cstheme="minorHAnsi"/>
              </w:rPr>
              <w:t>and can be used to explain w</w:t>
            </w:r>
            <w:r w:rsidRPr="00D97484">
              <w:rPr>
                <w:rFonts w:asciiTheme="minorHAnsi" w:hAnsiTheme="minorHAnsi" w:cstheme="minorHAnsi"/>
              </w:rPr>
              <w:t xml:space="preserve">hat </w:t>
            </w:r>
            <w:r>
              <w:rPr>
                <w:rFonts w:asciiTheme="minorHAnsi" w:hAnsiTheme="minorHAnsi" w:cstheme="minorHAnsi"/>
              </w:rPr>
              <w:t>people</w:t>
            </w:r>
            <w:r w:rsidRPr="00D97484">
              <w:rPr>
                <w:rFonts w:asciiTheme="minorHAnsi" w:hAnsiTheme="minorHAnsi" w:cstheme="minorHAnsi"/>
              </w:rPr>
              <w:t xml:space="preserve"> need to </w:t>
            </w:r>
            <w:r>
              <w:rPr>
                <w:rFonts w:asciiTheme="minorHAnsi" w:hAnsiTheme="minorHAnsi" w:cstheme="minorHAnsi"/>
              </w:rPr>
              <w:t>do or bring</w:t>
            </w:r>
          </w:p>
          <w:p w14:paraId="5AA78AA2" w14:textId="77777777" w:rsidR="00770C25" w:rsidRDefault="00770C25" w:rsidP="00770C25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kinsoku w:val="0"/>
              <w:overflowPunct w:val="0"/>
              <w:ind w:right="2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 lists, and each item on the list, brief </w:t>
            </w:r>
          </w:p>
          <w:p w14:paraId="4E7835FB" w14:textId="6687ADED" w:rsidR="00770C25" w:rsidRPr="00D323A4" w:rsidRDefault="00770C25" w:rsidP="00770C25">
            <w:pPr>
              <w:pStyle w:val="TableParagraph"/>
              <w:numPr>
                <w:ilvl w:val="0"/>
                <w:numId w:val="31"/>
              </w:numPr>
              <w:tabs>
                <w:tab w:val="left" w:pos="457"/>
              </w:tabs>
              <w:kinsoku w:val="0"/>
              <w:overflowPunct w:val="0"/>
              <w:ind w:right="2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in a logical order with related points together</w:t>
            </w:r>
          </w:p>
        </w:tc>
        <w:tc>
          <w:tcPr>
            <w:tcW w:w="3605" w:type="dxa"/>
            <w:shd w:val="clear" w:color="auto" w:fill="E2F8F4" w:themeFill="accent4" w:themeFillTint="33"/>
          </w:tcPr>
          <w:p w14:paraId="74BBC43C" w14:textId="77777777" w:rsidR="00770C25" w:rsidRDefault="00770C25" w:rsidP="00770C25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b/>
                <w:bCs/>
                <w:color w:val="365F92"/>
                <w:sz w:val="32"/>
                <w:szCs w:val="32"/>
              </w:rPr>
            </w:pPr>
          </w:p>
        </w:tc>
      </w:tr>
    </w:tbl>
    <w:p w14:paraId="0D81DCBB" w14:textId="08B6B827" w:rsidR="00C941A9" w:rsidRPr="00C941A9" w:rsidRDefault="00C941A9" w:rsidP="00C941A9">
      <w:pPr>
        <w:pStyle w:val="TableParagraph"/>
        <w:tabs>
          <w:tab w:val="left" w:pos="459"/>
        </w:tabs>
        <w:kinsoku w:val="0"/>
        <w:overflowPunct w:val="0"/>
        <w:spacing w:line="276" w:lineRule="auto"/>
        <w:ind w:left="0" w:right="152"/>
        <w:rPr>
          <w:rFonts w:asciiTheme="minorHAnsi" w:hAnsiTheme="minorHAnsi" w:cstheme="minorHAnsi"/>
          <w:b/>
          <w:i/>
          <w:color w:val="292526"/>
          <w:sz w:val="20"/>
          <w:szCs w:val="20"/>
        </w:rPr>
      </w:pPr>
      <w:bookmarkStart w:id="0" w:name="_GoBack"/>
      <w:r w:rsidRPr="00C941A9">
        <w:rPr>
          <w:rFonts w:asciiTheme="minorHAnsi" w:hAnsiTheme="minorHAnsi" w:cstheme="minorHAnsi"/>
          <w:b/>
          <w:i/>
          <w:color w:val="292526"/>
          <w:sz w:val="20"/>
          <w:szCs w:val="20"/>
        </w:rPr>
        <w:t>When the draft of your new resource is ready:</w:t>
      </w:r>
    </w:p>
    <w:p w14:paraId="5A6738C9" w14:textId="25743FA7" w:rsidR="00770C25" w:rsidRPr="00C941A9" w:rsidRDefault="00770C25" w:rsidP="00770C25">
      <w:pPr>
        <w:pStyle w:val="TableParagraph"/>
        <w:numPr>
          <w:ilvl w:val="0"/>
          <w:numId w:val="29"/>
        </w:numPr>
        <w:tabs>
          <w:tab w:val="left" w:pos="459"/>
        </w:tabs>
        <w:kinsoku w:val="0"/>
        <w:overflowPunct w:val="0"/>
        <w:spacing w:line="276" w:lineRule="auto"/>
        <w:ind w:right="152"/>
        <w:rPr>
          <w:rFonts w:asciiTheme="minorHAnsi" w:hAnsiTheme="minorHAnsi" w:cstheme="minorHAnsi"/>
          <w:b/>
          <w:i/>
          <w:color w:val="292526"/>
          <w:sz w:val="20"/>
          <w:szCs w:val="20"/>
        </w:rPr>
      </w:pPr>
      <w:r w:rsidRPr="00C941A9">
        <w:rPr>
          <w:rFonts w:asciiTheme="minorHAnsi" w:hAnsiTheme="minorHAnsi" w:cstheme="minorHAnsi"/>
          <w:b/>
          <w:i/>
          <w:color w:val="292526"/>
          <w:sz w:val="20"/>
          <w:szCs w:val="20"/>
        </w:rPr>
        <w:t xml:space="preserve">Test your new resource with at least five consumers </w:t>
      </w:r>
      <w:r w:rsidR="00C941A9" w:rsidRPr="00C941A9">
        <w:rPr>
          <w:rFonts w:asciiTheme="minorHAnsi" w:hAnsiTheme="minorHAnsi" w:cstheme="minorHAnsi"/>
          <w:b/>
          <w:i/>
          <w:color w:val="292526"/>
          <w:sz w:val="20"/>
          <w:szCs w:val="20"/>
        </w:rPr>
        <w:t>similar to those who will use the final product</w:t>
      </w:r>
    </w:p>
    <w:p w14:paraId="55D10D7E" w14:textId="77777777" w:rsidR="00770C25" w:rsidRPr="00C941A9" w:rsidRDefault="00770C25" w:rsidP="00770C25">
      <w:pPr>
        <w:pStyle w:val="TableParagraph"/>
        <w:numPr>
          <w:ilvl w:val="0"/>
          <w:numId w:val="29"/>
        </w:numPr>
        <w:tabs>
          <w:tab w:val="left" w:pos="459"/>
        </w:tabs>
        <w:kinsoku w:val="0"/>
        <w:overflowPunct w:val="0"/>
        <w:spacing w:line="276" w:lineRule="auto"/>
        <w:ind w:right="152"/>
        <w:rPr>
          <w:rFonts w:asciiTheme="minorHAnsi" w:hAnsiTheme="minorHAnsi" w:cstheme="minorHAnsi"/>
          <w:b/>
          <w:i/>
          <w:color w:val="292526"/>
          <w:sz w:val="20"/>
          <w:szCs w:val="20"/>
        </w:rPr>
      </w:pPr>
      <w:r w:rsidRPr="00C941A9">
        <w:rPr>
          <w:rFonts w:asciiTheme="minorHAnsi" w:hAnsiTheme="minorHAnsi" w:cstheme="minorHAnsi"/>
          <w:b/>
          <w:i/>
          <w:color w:val="292526"/>
          <w:sz w:val="20"/>
          <w:szCs w:val="20"/>
        </w:rPr>
        <w:t>Alter if needed</w:t>
      </w:r>
    </w:p>
    <w:p w14:paraId="7A23DD45" w14:textId="4FFF8253" w:rsidR="0048099A" w:rsidRPr="00C941A9" w:rsidRDefault="00770C25" w:rsidP="00416799">
      <w:pPr>
        <w:pStyle w:val="TableParagraph"/>
        <w:numPr>
          <w:ilvl w:val="0"/>
          <w:numId w:val="29"/>
        </w:numPr>
        <w:tabs>
          <w:tab w:val="left" w:pos="459"/>
        </w:tabs>
        <w:kinsoku w:val="0"/>
        <w:overflowPunct w:val="0"/>
        <w:spacing w:line="276" w:lineRule="auto"/>
        <w:ind w:right="152"/>
        <w:rPr>
          <w:rFonts w:asciiTheme="minorHAnsi" w:hAnsiTheme="minorHAnsi" w:cstheme="minorHAnsi"/>
          <w:b/>
          <w:i/>
          <w:color w:val="292526"/>
          <w:sz w:val="20"/>
          <w:szCs w:val="20"/>
        </w:rPr>
      </w:pPr>
      <w:r w:rsidRPr="00C941A9">
        <w:rPr>
          <w:rFonts w:asciiTheme="minorHAnsi" w:hAnsiTheme="minorHAnsi" w:cstheme="minorHAnsi"/>
          <w:b/>
          <w:i/>
          <w:color w:val="292526"/>
          <w:sz w:val="20"/>
          <w:szCs w:val="20"/>
        </w:rPr>
        <w:t>Test again</w:t>
      </w:r>
    </w:p>
    <w:p w14:paraId="77BAA0F6" w14:textId="4DBDFF84" w:rsidR="00C941A9" w:rsidRPr="00C941A9" w:rsidRDefault="00C941A9" w:rsidP="00416799">
      <w:pPr>
        <w:pStyle w:val="TableParagraph"/>
        <w:numPr>
          <w:ilvl w:val="0"/>
          <w:numId w:val="29"/>
        </w:numPr>
        <w:tabs>
          <w:tab w:val="left" w:pos="459"/>
        </w:tabs>
        <w:kinsoku w:val="0"/>
        <w:overflowPunct w:val="0"/>
        <w:spacing w:line="276" w:lineRule="auto"/>
        <w:ind w:right="152"/>
        <w:rPr>
          <w:rFonts w:asciiTheme="minorHAnsi" w:hAnsiTheme="minorHAnsi" w:cstheme="minorHAnsi"/>
          <w:b/>
          <w:i/>
          <w:color w:val="292526"/>
          <w:sz w:val="20"/>
          <w:szCs w:val="20"/>
        </w:rPr>
      </w:pPr>
      <w:r w:rsidRPr="00C941A9">
        <w:rPr>
          <w:rFonts w:asciiTheme="minorHAnsi" w:hAnsiTheme="minorHAnsi" w:cstheme="minorHAnsi"/>
          <w:b/>
          <w:i/>
          <w:color w:val="292526"/>
          <w:sz w:val="20"/>
          <w:szCs w:val="20"/>
        </w:rPr>
        <w:t>Publish</w:t>
      </w:r>
      <w:bookmarkEnd w:id="0"/>
    </w:p>
    <w:sectPr w:rsidR="00C941A9" w:rsidRPr="00C941A9" w:rsidSect="002355B9">
      <w:headerReference w:type="default" r:id="rId9"/>
      <w:footerReference w:type="even" r:id="rId10"/>
      <w:footerReference w:type="default" r:id="rId11"/>
      <w:pgSz w:w="11900" w:h="16840"/>
      <w:pgMar w:top="851" w:right="851" w:bottom="851" w:left="851" w:header="850" w:footer="3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5F8F" w14:textId="77777777" w:rsidR="00A5108F" w:rsidRDefault="00A5108F" w:rsidP="006653D4">
      <w:r>
        <w:separator/>
      </w:r>
    </w:p>
  </w:endnote>
  <w:endnote w:type="continuationSeparator" w:id="0">
    <w:p w14:paraId="05889C2E" w14:textId="77777777" w:rsidR="00A5108F" w:rsidRDefault="00A5108F" w:rsidP="0066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03695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6432D" w14:textId="025F048D" w:rsidR="00E26254" w:rsidRDefault="00E26254" w:rsidP="00BD770F">
        <w:pPr>
          <w:pStyle w:val="Footer"/>
          <w:framePr w:wrap="none" w:vAnchor="text" w:hAnchor="margin" w:xAlign="right" w:y="1"/>
          <w:spacing w:before="240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 w:rsidRPr="001E27A9">
          <w:rPr>
            <w:szCs w:val="18"/>
          </w:rPr>
          <w:fldChar w:fldCharType="begin"/>
        </w:r>
        <w:r w:rsidRPr="001E27A9">
          <w:rPr>
            <w:szCs w:val="18"/>
          </w:rPr>
          <w:instrText xml:space="preserve"> NUMPAGES  </w:instrText>
        </w:r>
        <w:r w:rsidRPr="001E27A9">
          <w:rPr>
            <w:szCs w:val="18"/>
          </w:rPr>
          <w:fldChar w:fldCharType="separate"/>
        </w:r>
        <w:r w:rsidR="008C443E">
          <w:rPr>
            <w:noProof/>
            <w:szCs w:val="18"/>
          </w:rPr>
          <w:t>2</w:t>
        </w:r>
        <w:r w:rsidRPr="001E27A9">
          <w:rPr>
            <w:szCs w:val="18"/>
          </w:rPr>
          <w:fldChar w:fldCharType="end"/>
        </w:r>
      </w:p>
    </w:sdtContent>
  </w:sdt>
  <w:p w14:paraId="578BD87B" w14:textId="0B927281" w:rsidR="00E26254" w:rsidRPr="00E26254" w:rsidRDefault="00E26254" w:rsidP="00BD770F">
    <w:pPr>
      <w:pStyle w:val="Footer"/>
      <w:pBdr>
        <w:top w:val="single" w:sz="4" w:space="12" w:color="auto"/>
      </w:pBdr>
      <w:tabs>
        <w:tab w:val="clear" w:pos="9026"/>
      </w:tabs>
      <w:ind w:right="360" w:firstLine="360"/>
      <w:jc w:val="right"/>
    </w:pPr>
    <w:r>
      <w:fldChar w:fldCharType="begin"/>
    </w:r>
    <w:r>
      <w:instrText xml:space="preserve"> REF Document_Title \h </w:instrText>
    </w:r>
    <w:r>
      <w:fldChar w:fldCharType="separate"/>
    </w:r>
    <w:r w:rsidR="008C443E">
      <w:rPr>
        <w:b/>
        <w:bCs/>
        <w:lang w:val="en-US"/>
      </w:rPr>
      <w:t>Error! Reference source not found.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B0F0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97"/>
      <w:gridCol w:w="5094"/>
      <w:gridCol w:w="6"/>
    </w:tblGrid>
    <w:tr w:rsidR="006518A1" w:rsidRPr="007F7798" w14:paraId="70F84C31" w14:textId="77777777" w:rsidTr="00C421F4">
      <w:trPr>
        <w:trHeight w:val="113"/>
      </w:trPr>
      <w:tc>
        <w:tcPr>
          <w:tcW w:w="5097" w:type="dxa"/>
          <w:vAlign w:val="bottom"/>
        </w:tcPr>
        <w:p w14:paraId="43A75022" w14:textId="7650AF73" w:rsidR="006518A1" w:rsidRPr="0048099A" w:rsidRDefault="006518A1" w:rsidP="0048099A">
          <w:pPr>
            <w:pStyle w:val="Footer"/>
            <w:rPr>
              <w:sz w:val="18"/>
              <w:szCs w:val="18"/>
            </w:rPr>
          </w:pPr>
        </w:p>
      </w:tc>
      <w:tc>
        <w:tcPr>
          <w:tcW w:w="5097" w:type="dxa"/>
          <w:gridSpan w:val="2"/>
          <w:vAlign w:val="bottom"/>
        </w:tcPr>
        <w:p w14:paraId="04BA0FAE" w14:textId="67C6DB9B" w:rsidR="006518A1" w:rsidRPr="00C05FA2" w:rsidRDefault="0048099A" w:rsidP="006B15B3">
          <w:pPr>
            <w:pStyle w:val="Footer"/>
            <w:spacing w:before="120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     </w:t>
          </w:r>
        </w:p>
      </w:tc>
    </w:tr>
    <w:tr w:rsidR="007F7798" w:rsidRPr="007F7798" w14:paraId="12E91E09" w14:textId="77777777" w:rsidTr="00C421F4">
      <w:trPr>
        <w:gridAfter w:val="1"/>
        <w:wAfter w:w="6" w:type="dxa"/>
        <w:trHeight w:val="1361"/>
      </w:trPr>
      <w:tc>
        <w:tcPr>
          <w:tcW w:w="5094" w:type="dxa"/>
          <w:vAlign w:val="bottom"/>
        </w:tcPr>
        <w:p w14:paraId="38600047" w14:textId="2C604370" w:rsidR="007F7798" w:rsidRPr="007F7798" w:rsidRDefault="007B7234" w:rsidP="006B15B3">
          <w:pPr>
            <w:pStyle w:val="Footer"/>
            <w:spacing w:before="120"/>
            <w:rPr>
              <w:sz w:val="21"/>
              <w:szCs w:val="21"/>
            </w:rPr>
          </w:pPr>
          <w:r>
            <w:rPr>
              <w:noProof/>
              <w:lang w:eastAsia="en-AU"/>
            </w:rPr>
            <w:drawing>
              <wp:inline distT="0" distB="0" distL="0" distR="0" wp14:anchorId="0407DEEE" wp14:editId="3D000FA0">
                <wp:extent cx="2258966" cy="737755"/>
                <wp:effectExtent l="0" t="0" r="190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EC1769_NSW_CEC_Logo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487" cy="765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  <w:vAlign w:val="bottom"/>
        </w:tcPr>
        <w:p w14:paraId="1F67F134" w14:textId="77777777" w:rsidR="00B757AE" w:rsidRDefault="0048099A" w:rsidP="00B757AE">
          <w:pPr>
            <w:pStyle w:val="Footer"/>
            <w:spacing w:before="120"/>
            <w:rPr>
              <w:szCs w:val="16"/>
            </w:rPr>
          </w:pPr>
          <w:r w:rsidRPr="00B757AE">
            <w:rPr>
              <w:szCs w:val="16"/>
            </w:rPr>
            <w:t>The CEC acknowledges Illawarra Shoalhaven Local Health District’s input into the development of this resource.</w:t>
          </w:r>
          <w:r w:rsidR="00B757AE" w:rsidRPr="00B757AE">
            <w:rPr>
              <w:szCs w:val="16"/>
            </w:rPr>
            <w:t xml:space="preserve"> </w:t>
          </w:r>
        </w:p>
        <w:p w14:paraId="5DF8F9A7" w14:textId="3295D221" w:rsidR="0048099A" w:rsidRPr="00B757AE" w:rsidRDefault="00B757AE" w:rsidP="00B757AE">
          <w:pPr>
            <w:pStyle w:val="Footer"/>
            <w:spacing w:before="120"/>
            <w:rPr>
              <w:szCs w:val="16"/>
            </w:rPr>
          </w:pPr>
          <w:r w:rsidRPr="00B757AE">
            <w:rPr>
              <w:szCs w:val="16"/>
            </w:rPr>
            <w:t xml:space="preserve">See </w:t>
          </w:r>
          <w:hyperlink r:id="rId2" w:history="1">
            <w:r w:rsidRPr="00B757AE">
              <w:rPr>
                <w:rStyle w:val="Hyperlink"/>
                <w:szCs w:val="16"/>
              </w:rPr>
              <w:t>http://www.cec.health.nsw.gov.au/</w:t>
            </w:r>
          </w:hyperlink>
          <w:r w:rsidRPr="00B757AE">
            <w:rPr>
              <w:szCs w:val="16"/>
            </w:rPr>
            <w:t xml:space="preserve"> for </w:t>
          </w:r>
          <w:r>
            <w:rPr>
              <w:szCs w:val="16"/>
            </w:rPr>
            <w:t>more</w:t>
          </w:r>
          <w:r w:rsidRPr="00B757AE">
            <w:rPr>
              <w:szCs w:val="16"/>
            </w:rPr>
            <w:t xml:space="preserve"> information about health literacy</w:t>
          </w:r>
          <w:r>
            <w:rPr>
              <w:szCs w:val="16"/>
            </w:rPr>
            <w:t>.</w:t>
          </w:r>
        </w:p>
        <w:p w14:paraId="55F77FA7" w14:textId="338E549C" w:rsidR="007F7798" w:rsidRPr="007F7798" w:rsidRDefault="007F7798" w:rsidP="006B15B3">
          <w:pPr>
            <w:pStyle w:val="Footer"/>
            <w:spacing w:before="120"/>
            <w:jc w:val="right"/>
            <w:rPr>
              <w:sz w:val="21"/>
              <w:szCs w:val="21"/>
            </w:rPr>
          </w:pPr>
          <w:r w:rsidRPr="007F7798">
            <w:rPr>
              <w:sz w:val="21"/>
              <w:szCs w:val="21"/>
            </w:rPr>
            <w:t>July 2019</w:t>
          </w:r>
        </w:p>
      </w:tc>
    </w:tr>
  </w:tbl>
  <w:p w14:paraId="773D2A7D" w14:textId="52FDCAAC" w:rsidR="00A7231C" w:rsidRDefault="00A7231C" w:rsidP="007F7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5AC24" w14:textId="77777777" w:rsidR="00A5108F" w:rsidRDefault="00A5108F" w:rsidP="006653D4">
      <w:r>
        <w:separator/>
      </w:r>
    </w:p>
  </w:footnote>
  <w:footnote w:type="continuationSeparator" w:id="0">
    <w:p w14:paraId="580EC498" w14:textId="77777777" w:rsidR="00A5108F" w:rsidRDefault="00A5108F" w:rsidP="0066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86A3" w14:textId="1A9C665D" w:rsidR="00A7231C" w:rsidRPr="00A7231C" w:rsidRDefault="007D2633" w:rsidP="00A7231C">
    <w:pPr>
      <w:pStyle w:val="Header"/>
      <w:rPr>
        <w:sz w:val="10"/>
        <w:szCs w:val="10"/>
      </w:rPr>
    </w:pPr>
    <w:r w:rsidRPr="007D2633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2B56C4A" wp14:editId="08EA87A6">
          <wp:simplePos x="0" y="0"/>
          <wp:positionH relativeFrom="column">
            <wp:posOffset>5273675</wp:posOffset>
          </wp:positionH>
          <wp:positionV relativeFrom="paragraph">
            <wp:posOffset>-311150</wp:posOffset>
          </wp:positionV>
          <wp:extent cx="510540" cy="510540"/>
          <wp:effectExtent l="0" t="0" r="381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23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9B28A" wp14:editId="78BA664F">
              <wp:simplePos x="0" y="0"/>
              <wp:positionH relativeFrom="margin">
                <wp:align>left</wp:align>
              </wp:positionH>
              <wp:positionV relativeFrom="paragraph">
                <wp:posOffset>-147917</wp:posOffset>
              </wp:positionV>
              <wp:extent cx="6667500" cy="75247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7932B8" w14:textId="4E4121B0" w:rsidR="007B7234" w:rsidRPr="005C2C06" w:rsidRDefault="007B7234" w:rsidP="006D68EB">
                          <w:pPr>
                            <w:pStyle w:val="CovInfoline"/>
                            <w:spacing w:after="60"/>
                            <w:rPr>
                              <w:b w:val="0"/>
                              <w:sz w:val="40"/>
                              <w:szCs w:val="40"/>
                            </w:rPr>
                          </w:pPr>
                          <w:r w:rsidRPr="005C2C06">
                            <w:rPr>
                              <w:b w:val="0"/>
                              <w:sz w:val="40"/>
                              <w:szCs w:val="40"/>
                            </w:rPr>
                            <w:t xml:space="preserve">Information for </w:t>
                          </w:r>
                          <w:r w:rsidR="003B38BB">
                            <w:rPr>
                              <w:b w:val="0"/>
                              <w:sz w:val="40"/>
                              <w:szCs w:val="40"/>
                            </w:rPr>
                            <w:t>Health Staff</w:t>
                          </w:r>
                          <w:r w:rsidR="006D68EB">
                            <w:rPr>
                              <w:b w:val="0"/>
                              <w:sz w:val="40"/>
                              <w:szCs w:val="40"/>
                            </w:rPr>
                            <w:tab/>
                          </w:r>
                          <w:r w:rsidR="006D68EB">
                            <w:rPr>
                              <w:b w:val="0"/>
                              <w:sz w:val="40"/>
                              <w:szCs w:val="40"/>
                            </w:rPr>
                            <w:tab/>
                          </w:r>
                          <w:r w:rsidR="006D68EB">
                            <w:rPr>
                              <w:b w:val="0"/>
                              <w:sz w:val="40"/>
                              <w:szCs w:val="40"/>
                            </w:rPr>
                            <w:tab/>
                          </w:r>
                          <w:r w:rsidR="006D68EB">
                            <w:rPr>
                              <w:b w:val="0"/>
                              <w:sz w:val="40"/>
                              <w:szCs w:val="40"/>
                            </w:rPr>
                            <w:tab/>
                          </w:r>
                          <w:r w:rsidR="006D68EB">
                            <w:rPr>
                              <w:b w:val="0"/>
                              <w:sz w:val="40"/>
                              <w:szCs w:val="40"/>
                            </w:rPr>
                            <w:tab/>
                          </w:r>
                        </w:p>
                        <w:p w14:paraId="7A97ECE5" w14:textId="5D0312F0" w:rsidR="002355B9" w:rsidRPr="00CA7F0D" w:rsidRDefault="002355B9" w:rsidP="002355B9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5"/>
                            <w:rPr>
                              <w:rFonts w:ascii="Arial" w:hAnsi="Arial" w:cs="Arial"/>
                              <w:b/>
                              <w:bCs/>
                              <w:color w:val="08231F" w:themeColor="accent5" w:themeShade="1A"/>
                              <w:sz w:val="40"/>
                              <w:szCs w:val="40"/>
                            </w:rPr>
                          </w:pPr>
                          <w:r w:rsidRPr="00CA7F0D">
                            <w:rPr>
                              <w:rFonts w:ascii="Arial" w:hAnsi="Arial" w:cs="Arial"/>
                              <w:b/>
                              <w:bCs/>
                              <w:color w:val="08231F" w:themeColor="accent5" w:themeShade="1A"/>
                              <w:sz w:val="40"/>
                              <w:szCs w:val="40"/>
                            </w:rPr>
                            <w:t xml:space="preserve">Producing </w:t>
                          </w:r>
                          <w:r w:rsidR="003B38BB" w:rsidRPr="00CA7F0D">
                            <w:rPr>
                              <w:rFonts w:ascii="Arial" w:hAnsi="Arial" w:cs="Arial"/>
                              <w:b/>
                              <w:bCs/>
                              <w:color w:val="08231F" w:themeColor="accent5" w:themeShade="1A"/>
                              <w:sz w:val="40"/>
                              <w:szCs w:val="40"/>
                            </w:rPr>
                            <w:t>P</w:t>
                          </w:r>
                          <w:r w:rsidR="008E598A" w:rsidRPr="00CA7F0D">
                            <w:rPr>
                              <w:rFonts w:ascii="Arial" w:hAnsi="Arial" w:cs="Arial"/>
                              <w:b/>
                              <w:bCs/>
                              <w:color w:val="08231F" w:themeColor="accent5" w:themeShade="1A"/>
                              <w:sz w:val="40"/>
                              <w:szCs w:val="40"/>
                            </w:rPr>
                            <w:t xml:space="preserve">lain English </w:t>
                          </w:r>
                          <w:r w:rsidR="003B38BB" w:rsidRPr="00CA7F0D">
                            <w:rPr>
                              <w:rFonts w:ascii="Arial" w:hAnsi="Arial" w:cs="Arial"/>
                              <w:b/>
                              <w:bCs/>
                              <w:color w:val="08231F" w:themeColor="accent5" w:themeShade="1A"/>
                              <w:sz w:val="40"/>
                              <w:szCs w:val="40"/>
                            </w:rPr>
                            <w:t>R</w:t>
                          </w:r>
                          <w:r w:rsidR="008E598A" w:rsidRPr="00CA7F0D">
                            <w:rPr>
                              <w:rFonts w:ascii="Arial" w:hAnsi="Arial" w:cs="Arial"/>
                              <w:b/>
                              <w:bCs/>
                              <w:color w:val="08231F" w:themeColor="accent5" w:themeShade="1A"/>
                              <w:sz w:val="40"/>
                              <w:szCs w:val="40"/>
                            </w:rPr>
                            <w:t>esources</w:t>
                          </w:r>
                          <w:r w:rsidR="003B38BB" w:rsidRPr="00CA7F0D">
                            <w:rPr>
                              <w:rFonts w:ascii="Arial" w:hAnsi="Arial" w:cs="Arial"/>
                              <w:b/>
                              <w:bCs/>
                              <w:color w:val="08231F" w:themeColor="accent5" w:themeShade="1A"/>
                              <w:sz w:val="40"/>
                              <w:szCs w:val="40"/>
                            </w:rPr>
                            <w:t xml:space="preserve"> for Consumers</w:t>
                          </w:r>
                        </w:p>
                        <w:p w14:paraId="0A9BB542" w14:textId="7AED3F07" w:rsidR="007B7234" w:rsidRPr="000D1BBC" w:rsidRDefault="007B7234" w:rsidP="002355B9">
                          <w:pPr>
                            <w:pStyle w:val="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09B2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11.65pt;width:525pt;height:59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" filled="f" stroked="f" strokeweight=".5pt">
              <v:textbox style="mso-fit-shape-to-text:t" inset="0,0,0,0">
                <w:txbxContent>
                  <w:p w14:paraId="7E7932B8" w14:textId="4E4121B0" w:rsidR="007B7234" w:rsidRPr="005C2C06" w:rsidRDefault="007B7234" w:rsidP="006D68EB">
                    <w:pPr>
                      <w:pStyle w:val="CovInfoline"/>
                      <w:spacing w:after="60"/>
                      <w:rPr>
                        <w:b w:val="0"/>
                        <w:sz w:val="40"/>
                        <w:szCs w:val="40"/>
                      </w:rPr>
                    </w:pPr>
                    <w:r w:rsidRPr="005C2C06">
                      <w:rPr>
                        <w:b w:val="0"/>
                        <w:sz w:val="40"/>
                        <w:szCs w:val="40"/>
                      </w:rPr>
                      <w:t xml:space="preserve">Information for </w:t>
                    </w:r>
                    <w:r w:rsidR="003B38BB">
                      <w:rPr>
                        <w:b w:val="0"/>
                        <w:sz w:val="40"/>
                        <w:szCs w:val="40"/>
                      </w:rPr>
                      <w:t>Health Staff</w:t>
                    </w:r>
                    <w:r w:rsidR="006D68EB">
                      <w:rPr>
                        <w:b w:val="0"/>
                        <w:sz w:val="40"/>
                        <w:szCs w:val="40"/>
                      </w:rPr>
                      <w:tab/>
                    </w:r>
                    <w:r w:rsidR="006D68EB">
                      <w:rPr>
                        <w:b w:val="0"/>
                        <w:sz w:val="40"/>
                        <w:szCs w:val="40"/>
                      </w:rPr>
                      <w:tab/>
                    </w:r>
                    <w:r w:rsidR="006D68EB">
                      <w:rPr>
                        <w:b w:val="0"/>
                        <w:sz w:val="40"/>
                        <w:szCs w:val="40"/>
                      </w:rPr>
                      <w:tab/>
                    </w:r>
                    <w:r w:rsidR="006D68EB">
                      <w:rPr>
                        <w:b w:val="0"/>
                        <w:sz w:val="40"/>
                        <w:szCs w:val="40"/>
                      </w:rPr>
                      <w:tab/>
                    </w:r>
                    <w:r w:rsidR="006D68EB">
                      <w:rPr>
                        <w:b w:val="0"/>
                        <w:sz w:val="40"/>
                        <w:szCs w:val="40"/>
                      </w:rPr>
                      <w:tab/>
                    </w:r>
                  </w:p>
                  <w:p w14:paraId="7A97ECE5" w14:textId="5D0312F0" w:rsidR="002355B9" w:rsidRPr="00CA7F0D" w:rsidRDefault="002355B9" w:rsidP="002355B9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"/>
                      <w:rPr>
                        <w:rFonts w:ascii="Arial" w:hAnsi="Arial" w:cs="Arial"/>
                        <w:b/>
                        <w:bCs/>
                        <w:color w:val="08231F" w:themeColor="accent5" w:themeShade="1A"/>
                        <w:sz w:val="40"/>
                        <w:szCs w:val="40"/>
                      </w:rPr>
                    </w:pPr>
                    <w:r w:rsidRPr="00CA7F0D">
                      <w:rPr>
                        <w:rFonts w:ascii="Arial" w:hAnsi="Arial" w:cs="Arial"/>
                        <w:b/>
                        <w:bCs/>
                        <w:color w:val="08231F" w:themeColor="accent5" w:themeShade="1A"/>
                        <w:sz w:val="40"/>
                        <w:szCs w:val="40"/>
                      </w:rPr>
                      <w:t xml:space="preserve">Producing </w:t>
                    </w:r>
                    <w:r w:rsidR="003B38BB" w:rsidRPr="00CA7F0D">
                      <w:rPr>
                        <w:rFonts w:ascii="Arial" w:hAnsi="Arial" w:cs="Arial"/>
                        <w:b/>
                        <w:bCs/>
                        <w:color w:val="08231F" w:themeColor="accent5" w:themeShade="1A"/>
                        <w:sz w:val="40"/>
                        <w:szCs w:val="40"/>
                      </w:rPr>
                      <w:t>P</w:t>
                    </w:r>
                    <w:r w:rsidR="008E598A" w:rsidRPr="00CA7F0D">
                      <w:rPr>
                        <w:rFonts w:ascii="Arial" w:hAnsi="Arial" w:cs="Arial"/>
                        <w:b/>
                        <w:bCs/>
                        <w:color w:val="08231F" w:themeColor="accent5" w:themeShade="1A"/>
                        <w:sz w:val="40"/>
                        <w:szCs w:val="40"/>
                      </w:rPr>
                      <w:t xml:space="preserve">lain English </w:t>
                    </w:r>
                    <w:r w:rsidR="003B38BB" w:rsidRPr="00CA7F0D">
                      <w:rPr>
                        <w:rFonts w:ascii="Arial" w:hAnsi="Arial" w:cs="Arial"/>
                        <w:b/>
                        <w:bCs/>
                        <w:color w:val="08231F" w:themeColor="accent5" w:themeShade="1A"/>
                        <w:sz w:val="40"/>
                        <w:szCs w:val="40"/>
                      </w:rPr>
                      <w:t>R</w:t>
                    </w:r>
                    <w:r w:rsidR="008E598A" w:rsidRPr="00CA7F0D">
                      <w:rPr>
                        <w:rFonts w:ascii="Arial" w:hAnsi="Arial" w:cs="Arial"/>
                        <w:b/>
                        <w:bCs/>
                        <w:color w:val="08231F" w:themeColor="accent5" w:themeShade="1A"/>
                        <w:sz w:val="40"/>
                        <w:szCs w:val="40"/>
                      </w:rPr>
                      <w:t>esources</w:t>
                    </w:r>
                    <w:r w:rsidR="003B38BB" w:rsidRPr="00CA7F0D">
                      <w:rPr>
                        <w:rFonts w:ascii="Arial" w:hAnsi="Arial" w:cs="Arial"/>
                        <w:b/>
                        <w:bCs/>
                        <w:color w:val="08231F" w:themeColor="accent5" w:themeShade="1A"/>
                        <w:sz w:val="40"/>
                        <w:szCs w:val="40"/>
                      </w:rPr>
                      <w:t xml:space="preserve"> for Consumers</w:t>
                    </w:r>
                  </w:p>
                  <w:p w14:paraId="0A9BB542" w14:textId="7AED3F07" w:rsidR="007B7234" w:rsidRPr="000D1BBC" w:rsidRDefault="007B7234" w:rsidP="002355B9">
                    <w:pPr>
                      <w:pStyle w:val="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231C" w:rsidRPr="00A7231C">
      <w:rPr>
        <w:noProof/>
        <w:sz w:val="10"/>
        <w:szCs w:val="10"/>
        <w:lang w:eastAsia="en-A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7E4295C" wp14:editId="586D26AC">
              <wp:simplePos x="0" y="0"/>
              <wp:positionH relativeFrom="page">
                <wp:posOffset>-74930</wp:posOffset>
              </wp:positionH>
              <wp:positionV relativeFrom="page">
                <wp:align>top</wp:align>
              </wp:positionV>
              <wp:extent cx="7671435" cy="2030095"/>
              <wp:effectExtent l="0" t="0" r="5715" b="8255"/>
              <wp:wrapTopAndBottom/>
              <wp:docPr id="3074" name="Freeform 2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BA9852-0812-2049-8A42-8F75A31A095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1435" cy="2030095"/>
                      </a:xfrm>
                      <a:custGeom>
                        <a:avLst/>
                        <a:gdLst>
                          <a:gd name="T0" fmla="*/ 21307 w 21308"/>
                          <a:gd name="T1" fmla="*/ 5640 h 5641"/>
                          <a:gd name="T2" fmla="*/ 21307 w 21308"/>
                          <a:gd name="T3" fmla="*/ 2268 h 5641"/>
                          <a:gd name="T4" fmla="*/ 21307 w 21308"/>
                          <a:gd name="T5" fmla="*/ 2268 h 5641"/>
                          <a:gd name="T6" fmla="*/ 20883 w 21308"/>
                          <a:gd name="T7" fmla="*/ 1960 h 5641"/>
                          <a:gd name="T8" fmla="*/ 20442 w 21308"/>
                          <a:gd name="T9" fmla="*/ 1659 h 5641"/>
                          <a:gd name="T10" fmla="*/ 19992 w 21308"/>
                          <a:gd name="T11" fmla="*/ 1368 h 5641"/>
                          <a:gd name="T12" fmla="*/ 19534 w 21308"/>
                          <a:gd name="T13" fmla="*/ 1077 h 5641"/>
                          <a:gd name="T14" fmla="*/ 19057 w 21308"/>
                          <a:gd name="T15" fmla="*/ 794 h 5641"/>
                          <a:gd name="T16" fmla="*/ 18572 w 21308"/>
                          <a:gd name="T17" fmla="*/ 530 h 5641"/>
                          <a:gd name="T18" fmla="*/ 18087 w 21308"/>
                          <a:gd name="T19" fmla="*/ 265 h 5641"/>
                          <a:gd name="T20" fmla="*/ 17584 w 21308"/>
                          <a:gd name="T21" fmla="*/ 0 h 5641"/>
                          <a:gd name="T22" fmla="*/ 0 w 21308"/>
                          <a:gd name="T23" fmla="*/ 0 h 5641"/>
                          <a:gd name="T24" fmla="*/ 0 w 21308"/>
                          <a:gd name="T25" fmla="*/ 3937 h 5641"/>
                          <a:gd name="T26" fmla="*/ 0 w 21308"/>
                          <a:gd name="T27" fmla="*/ 3937 h 5641"/>
                          <a:gd name="T28" fmla="*/ 715 w 21308"/>
                          <a:gd name="T29" fmla="*/ 3866 h 5641"/>
                          <a:gd name="T30" fmla="*/ 1429 w 21308"/>
                          <a:gd name="T31" fmla="*/ 3795 h 5641"/>
                          <a:gd name="T32" fmla="*/ 2144 w 21308"/>
                          <a:gd name="T33" fmla="*/ 3742 h 5641"/>
                          <a:gd name="T34" fmla="*/ 2859 w 21308"/>
                          <a:gd name="T35" fmla="*/ 3698 h 5641"/>
                          <a:gd name="T36" fmla="*/ 3573 w 21308"/>
                          <a:gd name="T37" fmla="*/ 3654 h 5641"/>
                          <a:gd name="T38" fmla="*/ 4279 w 21308"/>
                          <a:gd name="T39" fmla="*/ 3628 h 5641"/>
                          <a:gd name="T40" fmla="*/ 4985 w 21308"/>
                          <a:gd name="T41" fmla="*/ 3601 h 5641"/>
                          <a:gd name="T42" fmla="*/ 5682 w 21308"/>
                          <a:gd name="T43" fmla="*/ 3592 h 5641"/>
                          <a:gd name="T44" fmla="*/ 6388 w 21308"/>
                          <a:gd name="T45" fmla="*/ 3584 h 5641"/>
                          <a:gd name="T46" fmla="*/ 7085 w 21308"/>
                          <a:gd name="T47" fmla="*/ 3584 h 5641"/>
                          <a:gd name="T48" fmla="*/ 7782 w 21308"/>
                          <a:gd name="T49" fmla="*/ 3592 h 5641"/>
                          <a:gd name="T50" fmla="*/ 8470 w 21308"/>
                          <a:gd name="T51" fmla="*/ 3610 h 5641"/>
                          <a:gd name="T52" fmla="*/ 9158 w 21308"/>
                          <a:gd name="T53" fmla="*/ 3636 h 5641"/>
                          <a:gd name="T54" fmla="*/ 9838 w 21308"/>
                          <a:gd name="T55" fmla="*/ 3672 h 5641"/>
                          <a:gd name="T56" fmla="*/ 10517 w 21308"/>
                          <a:gd name="T57" fmla="*/ 3716 h 5641"/>
                          <a:gd name="T58" fmla="*/ 11196 w 21308"/>
                          <a:gd name="T59" fmla="*/ 3760 h 5641"/>
                          <a:gd name="T60" fmla="*/ 11866 w 21308"/>
                          <a:gd name="T61" fmla="*/ 3822 h 5641"/>
                          <a:gd name="T62" fmla="*/ 12537 w 21308"/>
                          <a:gd name="T63" fmla="*/ 3884 h 5641"/>
                          <a:gd name="T64" fmla="*/ 13198 w 21308"/>
                          <a:gd name="T65" fmla="*/ 3963 h 5641"/>
                          <a:gd name="T66" fmla="*/ 13851 w 21308"/>
                          <a:gd name="T67" fmla="*/ 4042 h 5641"/>
                          <a:gd name="T68" fmla="*/ 14504 w 21308"/>
                          <a:gd name="T69" fmla="*/ 4131 h 5641"/>
                          <a:gd name="T70" fmla="*/ 15157 w 21308"/>
                          <a:gd name="T71" fmla="*/ 4228 h 5641"/>
                          <a:gd name="T72" fmla="*/ 15801 w 21308"/>
                          <a:gd name="T73" fmla="*/ 4334 h 5641"/>
                          <a:gd name="T74" fmla="*/ 16437 w 21308"/>
                          <a:gd name="T75" fmla="*/ 4448 h 5641"/>
                          <a:gd name="T76" fmla="*/ 17063 w 21308"/>
                          <a:gd name="T77" fmla="*/ 4572 h 5641"/>
                          <a:gd name="T78" fmla="*/ 17689 w 21308"/>
                          <a:gd name="T79" fmla="*/ 4696 h 5641"/>
                          <a:gd name="T80" fmla="*/ 18307 w 21308"/>
                          <a:gd name="T81" fmla="*/ 4837 h 5641"/>
                          <a:gd name="T82" fmla="*/ 18925 w 21308"/>
                          <a:gd name="T83" fmla="*/ 4978 h 5641"/>
                          <a:gd name="T84" fmla="*/ 19534 w 21308"/>
                          <a:gd name="T85" fmla="*/ 5137 h 5641"/>
                          <a:gd name="T86" fmla="*/ 20134 w 21308"/>
                          <a:gd name="T87" fmla="*/ 5296 h 5641"/>
                          <a:gd name="T88" fmla="*/ 20725 w 21308"/>
                          <a:gd name="T89" fmla="*/ 5463 h 5641"/>
                          <a:gd name="T90" fmla="*/ 21307 w 21308"/>
                          <a:gd name="T91" fmla="*/ 5640 h 56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1308" h="5641">
                            <a:moveTo>
                              <a:pt x="21307" y="5640"/>
                            </a:moveTo>
                            <a:lnTo>
                              <a:pt x="21307" y="2268"/>
                            </a:lnTo>
                            <a:lnTo>
                              <a:pt x="21307" y="2268"/>
                            </a:lnTo>
                            <a:lnTo>
                              <a:pt x="20883" y="1960"/>
                            </a:lnTo>
                            <a:lnTo>
                              <a:pt x="20442" y="1659"/>
                            </a:lnTo>
                            <a:lnTo>
                              <a:pt x="19992" y="1368"/>
                            </a:lnTo>
                            <a:lnTo>
                              <a:pt x="19534" y="1077"/>
                            </a:lnTo>
                            <a:lnTo>
                              <a:pt x="19057" y="794"/>
                            </a:lnTo>
                            <a:lnTo>
                              <a:pt x="18572" y="530"/>
                            </a:lnTo>
                            <a:lnTo>
                              <a:pt x="18087" y="265"/>
                            </a:lnTo>
                            <a:lnTo>
                              <a:pt x="17584" y="0"/>
                            </a:lnTo>
                            <a:lnTo>
                              <a:pt x="0" y="0"/>
                            </a:lnTo>
                            <a:lnTo>
                              <a:pt x="0" y="3937"/>
                            </a:lnTo>
                            <a:lnTo>
                              <a:pt x="0" y="3937"/>
                            </a:lnTo>
                            <a:lnTo>
                              <a:pt x="715" y="3866"/>
                            </a:lnTo>
                            <a:lnTo>
                              <a:pt x="1429" y="3795"/>
                            </a:lnTo>
                            <a:lnTo>
                              <a:pt x="2144" y="3742"/>
                            </a:lnTo>
                            <a:lnTo>
                              <a:pt x="2859" y="3698"/>
                            </a:lnTo>
                            <a:lnTo>
                              <a:pt x="3573" y="3654"/>
                            </a:lnTo>
                            <a:lnTo>
                              <a:pt x="4279" y="3628"/>
                            </a:lnTo>
                            <a:lnTo>
                              <a:pt x="4985" y="3601"/>
                            </a:lnTo>
                            <a:lnTo>
                              <a:pt x="5682" y="3592"/>
                            </a:lnTo>
                            <a:lnTo>
                              <a:pt x="6388" y="3584"/>
                            </a:lnTo>
                            <a:lnTo>
                              <a:pt x="7085" y="3584"/>
                            </a:lnTo>
                            <a:lnTo>
                              <a:pt x="7782" y="3592"/>
                            </a:lnTo>
                            <a:lnTo>
                              <a:pt x="8470" y="3610"/>
                            </a:lnTo>
                            <a:lnTo>
                              <a:pt x="9158" y="3636"/>
                            </a:lnTo>
                            <a:lnTo>
                              <a:pt x="9838" y="3672"/>
                            </a:lnTo>
                            <a:lnTo>
                              <a:pt x="10517" y="3716"/>
                            </a:lnTo>
                            <a:lnTo>
                              <a:pt x="11196" y="3760"/>
                            </a:lnTo>
                            <a:lnTo>
                              <a:pt x="11866" y="3822"/>
                            </a:lnTo>
                            <a:lnTo>
                              <a:pt x="12537" y="3884"/>
                            </a:lnTo>
                            <a:lnTo>
                              <a:pt x="13198" y="3963"/>
                            </a:lnTo>
                            <a:lnTo>
                              <a:pt x="13851" y="4042"/>
                            </a:lnTo>
                            <a:lnTo>
                              <a:pt x="14504" y="4131"/>
                            </a:lnTo>
                            <a:lnTo>
                              <a:pt x="15157" y="4228"/>
                            </a:lnTo>
                            <a:lnTo>
                              <a:pt x="15801" y="4334"/>
                            </a:lnTo>
                            <a:lnTo>
                              <a:pt x="16437" y="4448"/>
                            </a:lnTo>
                            <a:lnTo>
                              <a:pt x="17063" y="4572"/>
                            </a:lnTo>
                            <a:lnTo>
                              <a:pt x="17689" y="4696"/>
                            </a:lnTo>
                            <a:lnTo>
                              <a:pt x="18307" y="4837"/>
                            </a:lnTo>
                            <a:lnTo>
                              <a:pt x="18925" y="4978"/>
                            </a:lnTo>
                            <a:lnTo>
                              <a:pt x="19534" y="5137"/>
                            </a:lnTo>
                            <a:lnTo>
                              <a:pt x="20134" y="5296"/>
                            </a:lnTo>
                            <a:lnTo>
                              <a:pt x="20725" y="5463"/>
                            </a:lnTo>
                            <a:lnTo>
                              <a:pt x="21307" y="5640"/>
                            </a:lnTo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 w="28575"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958E0" id="Freeform 2" o:spid="_x0000_s1026" style="position:absolute;margin-left:-5.9pt;margin-top:0;width:604.05pt;height:159.8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coordsize="21308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" path="m21307,5640r,-3372l21307,2268r-424,-308l20442,1659r-450,-291l19534,1077,19057,794,18572,530,18087,265,17584,,,,,3937r,l715,3866r714,-71l2144,3742r715,-44l3573,3654r706,-26l4985,3601r697,-9l6388,3584r697,l7782,3592r688,18l9158,3636r680,36l10517,3716r679,44l11866,3822r671,62l13198,3963r653,79l14504,4131r653,97l15801,4334r636,114l17063,4572r626,124l18307,4837r618,141l19534,5137r600,159l20725,5463r582,177e" fillcolor="#27ad98 [1608]" stroked="f" strokeweight="2.25pt">
              <v:path o:connecttype="custom" o:connectlocs="7671075,2029735;7671075,816213;7671075,816213;7518424,705369;7359652,597044;7197641,492319;7032749,387593;6861016,285746;6686404,190738;6511791,95369;6330698,0;0,0;0,1416856;0,1416856;257419,1391304;514477,1365753;771896,1346679;1029314,1330844;1286373,1315009;1540551,1305652;1794730,1295935;2045668,1292697;2299846,1289817;2550785,1289817;2801723,1292697;3049421,1299174;3297119,1308531;3541936,1321487;3786394,1337322;4030852,1353157;4272069,1375469;4513647,1397782;4751624,1426213;4986721,1454644;5221818,1486673;5456915,1521582;5688772,1559729;5917748,1600756;6143124,1645381;6368501,1690006;6590997,1740750;6813493,1791493;7032749,1848714;7248764,1905936;7461540,1966036;7671075,2029735" o:connectangles="0,0,0,0,0,0,0,0,0,0,0,0,0,0,0,0,0,0,0,0,0,0,0,0,0,0,0,0,0,0,0,0,0,0,0,0,0,0,0,0,0,0,0,0,0,0"/>
              <w10:wrap type="topAndBottom" anchorx="page" anchory="page"/>
              <w10:anchorlock/>
            </v:shape>
          </w:pict>
        </mc:Fallback>
      </mc:AlternateContent>
    </w:r>
    <w:r w:rsidR="00A7231C" w:rsidRPr="00A7231C">
      <w:rPr>
        <w:noProof/>
        <w:sz w:val="10"/>
        <w:szCs w:val="10"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752844" wp14:editId="3C997329">
              <wp:simplePos x="0" y="0"/>
              <wp:positionH relativeFrom="page">
                <wp:posOffset>6212840</wp:posOffset>
              </wp:positionH>
              <wp:positionV relativeFrom="page">
                <wp:posOffset>0</wp:posOffset>
              </wp:positionV>
              <wp:extent cx="1342390" cy="813435"/>
              <wp:effectExtent l="0" t="0" r="10160" b="24765"/>
              <wp:wrapNone/>
              <wp:docPr id="3075" name="Freeform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A795E9-9CEC-B145-B614-7D93D75F06E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2390" cy="813435"/>
                      </a:xfrm>
                      <a:custGeom>
                        <a:avLst/>
                        <a:gdLst>
                          <a:gd name="T0" fmla="*/ 3732 w 3733"/>
                          <a:gd name="T1" fmla="*/ 0 h 2260"/>
                          <a:gd name="T2" fmla="*/ 0 w 3733"/>
                          <a:gd name="T3" fmla="*/ 0 h 2260"/>
                          <a:gd name="T4" fmla="*/ 0 w 3733"/>
                          <a:gd name="T5" fmla="*/ 0 h 2260"/>
                          <a:gd name="T6" fmla="*/ 503 w 3733"/>
                          <a:gd name="T7" fmla="*/ 256 h 2260"/>
                          <a:gd name="T8" fmla="*/ 997 w 3733"/>
                          <a:gd name="T9" fmla="*/ 521 h 2260"/>
                          <a:gd name="T10" fmla="*/ 1482 w 3733"/>
                          <a:gd name="T11" fmla="*/ 794 h 2260"/>
                          <a:gd name="T12" fmla="*/ 1950 w 3733"/>
                          <a:gd name="T13" fmla="*/ 1077 h 2260"/>
                          <a:gd name="T14" fmla="*/ 2409 w 3733"/>
                          <a:gd name="T15" fmla="*/ 1359 h 2260"/>
                          <a:gd name="T16" fmla="*/ 2859 w 3733"/>
                          <a:gd name="T17" fmla="*/ 1650 h 2260"/>
                          <a:gd name="T18" fmla="*/ 3300 w 3733"/>
                          <a:gd name="T19" fmla="*/ 1951 h 2260"/>
                          <a:gd name="T20" fmla="*/ 3732 w 3733"/>
                          <a:gd name="T21" fmla="*/ 2259 h 2260"/>
                          <a:gd name="T22" fmla="*/ 3732 w 3733"/>
                          <a:gd name="T23" fmla="*/ 0 h 22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733" h="2260">
                            <a:moveTo>
                              <a:pt x="3732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503" y="256"/>
                            </a:lnTo>
                            <a:lnTo>
                              <a:pt x="997" y="521"/>
                            </a:lnTo>
                            <a:lnTo>
                              <a:pt x="1482" y="794"/>
                            </a:lnTo>
                            <a:lnTo>
                              <a:pt x="1950" y="1077"/>
                            </a:lnTo>
                            <a:lnTo>
                              <a:pt x="2409" y="1359"/>
                            </a:lnTo>
                            <a:lnTo>
                              <a:pt x="2859" y="1650"/>
                            </a:lnTo>
                            <a:lnTo>
                              <a:pt x="3300" y="1951"/>
                            </a:lnTo>
                            <a:lnTo>
                              <a:pt x="3732" y="2259"/>
                            </a:lnTo>
                            <a:lnTo>
                              <a:pt x="3732" y="0"/>
                            </a:lnTo>
                          </a:path>
                        </a:pathLst>
                      </a:custGeom>
                      <a:solidFill>
                        <a:schemeClr val="accent5">
                          <a:lumMod val="90000"/>
                        </a:schemeClr>
                      </a:solidFill>
                      <a:ln>
                        <a:solidFill>
                          <a:srgbClr val="40C0EC"/>
                        </a:solidFill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7FDEA" id="Freeform 3" o:spid="_x0000_s1026" style="position:absolute;margin-left:489.2pt;margin-top:0;width:105.7pt;height:64.0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733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" path="m3732,l,,,,503,256,997,521r485,273l1950,1077r459,282l2859,1650r441,301l3732,2259,3732,e" fillcolor="#99e8db [2888]" strokecolor="#40c0ec">
              <v:path o:connecttype="custom" o:connectlocs="1342030,0;0,0;0,0;180879,92141;358522,187522;532928,285782;701222,387641;866278,489141;1028099,593880;1186683,702218;1342030,813075;1342030,0" o:connectangles="0,0,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D83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706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B2E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C4A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03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4F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1C7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80E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CCB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B29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7877102"/>
    <w:multiLevelType w:val="hybridMultilevel"/>
    <w:tmpl w:val="46A4924C"/>
    <w:lvl w:ilvl="0" w:tplc="E40AD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55608"/>
    <w:multiLevelType w:val="hybridMultilevel"/>
    <w:tmpl w:val="418E5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A73BB"/>
    <w:multiLevelType w:val="multilevel"/>
    <w:tmpl w:val="2BACC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1413C"/>
    <w:multiLevelType w:val="hybridMultilevel"/>
    <w:tmpl w:val="F3F22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22426"/>
    <w:multiLevelType w:val="hybridMultilevel"/>
    <w:tmpl w:val="4DD07A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15399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6A1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9873D8"/>
    <w:multiLevelType w:val="multilevel"/>
    <w:tmpl w:val="0C3E1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044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D571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1265EC"/>
    <w:multiLevelType w:val="multilevel"/>
    <w:tmpl w:val="D612F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0F5F77"/>
    <w:multiLevelType w:val="hybridMultilevel"/>
    <w:tmpl w:val="518825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B46C0"/>
    <w:multiLevelType w:val="hybridMultilevel"/>
    <w:tmpl w:val="674E79CC"/>
    <w:lvl w:ilvl="0" w:tplc="01FA2C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6B5056"/>
    <w:multiLevelType w:val="multilevel"/>
    <w:tmpl w:val="4712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DA2DA8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58E4891"/>
    <w:multiLevelType w:val="hybridMultilevel"/>
    <w:tmpl w:val="486E0B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5C475F"/>
    <w:multiLevelType w:val="hybridMultilevel"/>
    <w:tmpl w:val="9C2CD9C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981DB2"/>
    <w:multiLevelType w:val="multilevel"/>
    <w:tmpl w:val="F43AD9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A91B3F"/>
    <w:multiLevelType w:val="multilevel"/>
    <w:tmpl w:val="4E160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6" w:hanging="366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C23D93"/>
    <w:multiLevelType w:val="multilevel"/>
    <w:tmpl w:val="AE903B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49256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B36BCE"/>
    <w:multiLevelType w:val="hybridMultilevel"/>
    <w:tmpl w:val="AB94BF02"/>
    <w:lvl w:ilvl="0" w:tplc="D278F29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A36C0"/>
    <w:multiLevelType w:val="hybridMultilevel"/>
    <w:tmpl w:val="24648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E1A85"/>
    <w:multiLevelType w:val="hybridMultilevel"/>
    <w:tmpl w:val="BAD2A45E"/>
    <w:lvl w:ilvl="0" w:tplc="05A04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32"/>
  </w:num>
  <w:num w:numId="14">
    <w:abstractNumId w:val="21"/>
  </w:num>
  <w:num w:numId="15">
    <w:abstractNumId w:val="18"/>
  </w:num>
  <w:num w:numId="16">
    <w:abstractNumId w:val="28"/>
  </w:num>
  <w:num w:numId="17">
    <w:abstractNumId w:val="17"/>
  </w:num>
  <w:num w:numId="18">
    <w:abstractNumId w:val="31"/>
  </w:num>
  <w:num w:numId="19">
    <w:abstractNumId w:val="19"/>
  </w:num>
  <w:num w:numId="20">
    <w:abstractNumId w:val="16"/>
  </w:num>
  <w:num w:numId="21">
    <w:abstractNumId w:val="20"/>
  </w:num>
  <w:num w:numId="22">
    <w:abstractNumId w:val="13"/>
  </w:num>
  <w:num w:numId="23">
    <w:abstractNumId w:val="24"/>
  </w:num>
  <w:num w:numId="24">
    <w:abstractNumId w:val="29"/>
  </w:num>
  <w:num w:numId="25">
    <w:abstractNumId w:val="25"/>
  </w:num>
  <w:num w:numId="26">
    <w:abstractNumId w:val="23"/>
  </w:num>
  <w:num w:numId="27">
    <w:abstractNumId w:val="34"/>
  </w:num>
  <w:num w:numId="28">
    <w:abstractNumId w:val="22"/>
  </w:num>
  <w:num w:numId="29">
    <w:abstractNumId w:val="15"/>
  </w:num>
  <w:num w:numId="30">
    <w:abstractNumId w:val="12"/>
  </w:num>
  <w:num w:numId="31">
    <w:abstractNumId w:val="14"/>
  </w:num>
  <w:num w:numId="32">
    <w:abstractNumId w:val="26"/>
  </w:num>
  <w:num w:numId="33">
    <w:abstractNumId w:val="33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E"/>
    <w:rsid w:val="00024D2A"/>
    <w:rsid w:val="00027F3D"/>
    <w:rsid w:val="0004012B"/>
    <w:rsid w:val="00042F90"/>
    <w:rsid w:val="00047CCD"/>
    <w:rsid w:val="000767EB"/>
    <w:rsid w:val="000C62A0"/>
    <w:rsid w:val="000D1BBC"/>
    <w:rsid w:val="000E306E"/>
    <w:rsid w:val="000E6857"/>
    <w:rsid w:val="000E6EAC"/>
    <w:rsid w:val="000F608F"/>
    <w:rsid w:val="001071BB"/>
    <w:rsid w:val="001072A6"/>
    <w:rsid w:val="00114FBB"/>
    <w:rsid w:val="00164DE4"/>
    <w:rsid w:val="00184A63"/>
    <w:rsid w:val="001857BB"/>
    <w:rsid w:val="00186ACC"/>
    <w:rsid w:val="001D0E17"/>
    <w:rsid w:val="001D0EEF"/>
    <w:rsid w:val="001E27A9"/>
    <w:rsid w:val="00234062"/>
    <w:rsid w:val="002355B9"/>
    <w:rsid w:val="00275739"/>
    <w:rsid w:val="00280B32"/>
    <w:rsid w:val="00285462"/>
    <w:rsid w:val="00290E55"/>
    <w:rsid w:val="002D0126"/>
    <w:rsid w:val="00310F55"/>
    <w:rsid w:val="003148C6"/>
    <w:rsid w:val="0035724E"/>
    <w:rsid w:val="003A49C1"/>
    <w:rsid w:val="003B2379"/>
    <w:rsid w:val="003B38BB"/>
    <w:rsid w:val="003B4DF2"/>
    <w:rsid w:val="003B778D"/>
    <w:rsid w:val="003C6F88"/>
    <w:rsid w:val="003D4D5A"/>
    <w:rsid w:val="003E6617"/>
    <w:rsid w:val="00416799"/>
    <w:rsid w:val="00416BC2"/>
    <w:rsid w:val="00417FDA"/>
    <w:rsid w:val="004449D4"/>
    <w:rsid w:val="00477562"/>
    <w:rsid w:val="0048099A"/>
    <w:rsid w:val="004B4979"/>
    <w:rsid w:val="004B6F05"/>
    <w:rsid w:val="004C04C6"/>
    <w:rsid w:val="004C5FE4"/>
    <w:rsid w:val="004F629B"/>
    <w:rsid w:val="004F794E"/>
    <w:rsid w:val="00507FDF"/>
    <w:rsid w:val="005378E4"/>
    <w:rsid w:val="00537E30"/>
    <w:rsid w:val="0055012D"/>
    <w:rsid w:val="0055566C"/>
    <w:rsid w:val="00593EE4"/>
    <w:rsid w:val="005976A9"/>
    <w:rsid w:val="005C2C06"/>
    <w:rsid w:val="005D3A8F"/>
    <w:rsid w:val="005F1097"/>
    <w:rsid w:val="00617A0A"/>
    <w:rsid w:val="006232BA"/>
    <w:rsid w:val="00647652"/>
    <w:rsid w:val="006518A1"/>
    <w:rsid w:val="006653D4"/>
    <w:rsid w:val="00674398"/>
    <w:rsid w:val="006B15B3"/>
    <w:rsid w:val="006C0E04"/>
    <w:rsid w:val="006D68EB"/>
    <w:rsid w:val="00703911"/>
    <w:rsid w:val="0071459E"/>
    <w:rsid w:val="00770C25"/>
    <w:rsid w:val="00780E88"/>
    <w:rsid w:val="0079479F"/>
    <w:rsid w:val="00796423"/>
    <w:rsid w:val="007B7234"/>
    <w:rsid w:val="007C363C"/>
    <w:rsid w:val="007C6D6C"/>
    <w:rsid w:val="007D2633"/>
    <w:rsid w:val="007E3261"/>
    <w:rsid w:val="007F1CEF"/>
    <w:rsid w:val="007F7798"/>
    <w:rsid w:val="00803A1B"/>
    <w:rsid w:val="008107F1"/>
    <w:rsid w:val="00834011"/>
    <w:rsid w:val="00844E32"/>
    <w:rsid w:val="00847C54"/>
    <w:rsid w:val="00887741"/>
    <w:rsid w:val="008B3D68"/>
    <w:rsid w:val="008C443E"/>
    <w:rsid w:val="008D48CD"/>
    <w:rsid w:val="008E598A"/>
    <w:rsid w:val="008E69EE"/>
    <w:rsid w:val="009107EC"/>
    <w:rsid w:val="00912A66"/>
    <w:rsid w:val="00937C9E"/>
    <w:rsid w:val="00956C41"/>
    <w:rsid w:val="0095724B"/>
    <w:rsid w:val="009633CD"/>
    <w:rsid w:val="009B2673"/>
    <w:rsid w:val="009D3B70"/>
    <w:rsid w:val="009E6018"/>
    <w:rsid w:val="009E6528"/>
    <w:rsid w:val="00A01F76"/>
    <w:rsid w:val="00A12D2A"/>
    <w:rsid w:val="00A25600"/>
    <w:rsid w:val="00A33621"/>
    <w:rsid w:val="00A46E93"/>
    <w:rsid w:val="00A5108F"/>
    <w:rsid w:val="00A5725D"/>
    <w:rsid w:val="00A66DE0"/>
    <w:rsid w:val="00A7231C"/>
    <w:rsid w:val="00A746B4"/>
    <w:rsid w:val="00AB4B92"/>
    <w:rsid w:val="00AD4EA1"/>
    <w:rsid w:val="00B01403"/>
    <w:rsid w:val="00B31802"/>
    <w:rsid w:val="00B630A6"/>
    <w:rsid w:val="00B65DCD"/>
    <w:rsid w:val="00B70D6E"/>
    <w:rsid w:val="00B757AE"/>
    <w:rsid w:val="00BA6AC7"/>
    <w:rsid w:val="00BC125C"/>
    <w:rsid w:val="00BD582C"/>
    <w:rsid w:val="00BD6487"/>
    <w:rsid w:val="00BD770F"/>
    <w:rsid w:val="00BE3E14"/>
    <w:rsid w:val="00C05FA2"/>
    <w:rsid w:val="00C253D1"/>
    <w:rsid w:val="00C36206"/>
    <w:rsid w:val="00C421F4"/>
    <w:rsid w:val="00C77514"/>
    <w:rsid w:val="00C941A9"/>
    <w:rsid w:val="00CA7F0D"/>
    <w:rsid w:val="00CB05E8"/>
    <w:rsid w:val="00CF165F"/>
    <w:rsid w:val="00D052BF"/>
    <w:rsid w:val="00D1180E"/>
    <w:rsid w:val="00D14E08"/>
    <w:rsid w:val="00D2753D"/>
    <w:rsid w:val="00D323A4"/>
    <w:rsid w:val="00D34607"/>
    <w:rsid w:val="00D83E06"/>
    <w:rsid w:val="00DB7DF0"/>
    <w:rsid w:val="00DF4518"/>
    <w:rsid w:val="00DF51F6"/>
    <w:rsid w:val="00DF5E6C"/>
    <w:rsid w:val="00E169D4"/>
    <w:rsid w:val="00E26254"/>
    <w:rsid w:val="00E30B71"/>
    <w:rsid w:val="00E3265A"/>
    <w:rsid w:val="00E4505E"/>
    <w:rsid w:val="00E457F7"/>
    <w:rsid w:val="00E60F13"/>
    <w:rsid w:val="00EA344A"/>
    <w:rsid w:val="00EC67EA"/>
    <w:rsid w:val="00ED3B4B"/>
    <w:rsid w:val="00EE3140"/>
    <w:rsid w:val="00F04159"/>
    <w:rsid w:val="00F24F08"/>
    <w:rsid w:val="00F3098E"/>
    <w:rsid w:val="00F349D9"/>
    <w:rsid w:val="00F652EA"/>
    <w:rsid w:val="00F8364F"/>
    <w:rsid w:val="00F85C9B"/>
    <w:rsid w:val="00F93969"/>
    <w:rsid w:val="00F96510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19EDB6"/>
  <w15:chartTrackingRefBased/>
  <w15:docId w15:val="{A3FED4F2-05B9-5646-BDC7-1302815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semiHidden/>
    <w:qFormat/>
    <w:rsid w:val="00A01F76"/>
  </w:style>
  <w:style w:type="paragraph" w:styleId="Heading1">
    <w:name w:val="heading 1"/>
    <w:basedOn w:val="Normal"/>
    <w:next w:val="BodyText"/>
    <w:link w:val="Heading1Char"/>
    <w:uiPriority w:val="3"/>
    <w:qFormat/>
    <w:rsid w:val="00C421F4"/>
    <w:pPr>
      <w:keepLines/>
      <w:tabs>
        <w:tab w:val="left" w:pos="680"/>
      </w:tabs>
      <w:suppressAutoHyphens/>
      <w:spacing w:after="120" w:line="264" w:lineRule="auto"/>
      <w:outlineLvl w:val="0"/>
    </w:pPr>
    <w:rPr>
      <w:rFonts w:asciiTheme="majorHAnsi" w:eastAsiaTheme="majorEastAsia" w:hAnsiTheme="majorHAnsi" w:cstheme="majorBidi"/>
      <w:b/>
      <w:color w:val="002664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AB4B92"/>
    <w:pPr>
      <w:keepLines/>
      <w:tabs>
        <w:tab w:val="left" w:pos="680"/>
      </w:tabs>
      <w:suppressAutoHyphens/>
      <w:spacing w:before="240" w:after="200" w:line="264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AB4B92"/>
    <w:pPr>
      <w:tabs>
        <w:tab w:val="left" w:pos="680"/>
      </w:tabs>
      <w:suppressAutoHyphens/>
      <w:spacing w:after="60" w:line="264" w:lineRule="auto"/>
      <w:outlineLvl w:val="2"/>
    </w:pPr>
    <w:rPr>
      <w:b/>
      <w:sz w:val="22"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042F90"/>
    <w:pPr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7145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7145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7145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7145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7145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421F4"/>
    <w:rPr>
      <w:rFonts w:asciiTheme="majorHAnsi" w:eastAsiaTheme="majorEastAsia" w:hAnsiTheme="majorHAnsi" w:cstheme="majorBidi"/>
      <w:b/>
      <w:color w:val="002664"/>
      <w:sz w:val="28"/>
      <w:szCs w:val="32"/>
    </w:rPr>
  </w:style>
  <w:style w:type="paragraph" w:styleId="Title">
    <w:name w:val="Title"/>
    <w:aliases w:val="Cov Title"/>
    <w:basedOn w:val="Normal"/>
    <w:next w:val="BodyText"/>
    <w:link w:val="TitleChar"/>
    <w:qFormat/>
    <w:rsid w:val="00C421F4"/>
    <w:rPr>
      <w:color w:val="000000" w:themeColor="text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3"/>
    <w:rsid w:val="00290E55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290E55"/>
    <w:rPr>
      <w:b/>
      <w:sz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042F90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B65DCD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B65DCD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B65DCD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B65D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B65D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2"/>
    <w:qFormat/>
    <w:rsid w:val="006B15B3"/>
    <w:pPr>
      <w:tabs>
        <w:tab w:val="left" w:pos="680"/>
      </w:tabs>
      <w:suppressAutoHyphens/>
      <w:spacing w:after="200" w:line="264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2"/>
    <w:rsid w:val="006B15B3"/>
    <w:rPr>
      <w:sz w:val="22"/>
    </w:rPr>
  </w:style>
  <w:style w:type="character" w:customStyle="1" w:styleId="TitleChar">
    <w:name w:val="Title Char"/>
    <w:aliases w:val="Cov Title Char"/>
    <w:basedOn w:val="DefaultParagraphFont"/>
    <w:link w:val="Title"/>
    <w:rsid w:val="00C421F4"/>
    <w:rPr>
      <w:color w:val="000000" w:themeColor="text1"/>
      <w:sz w:val="42"/>
      <w:szCs w:val="42"/>
    </w:rPr>
  </w:style>
  <w:style w:type="paragraph" w:styleId="ListNumber">
    <w:name w:val="List Number"/>
    <w:basedOn w:val="BodyText"/>
    <w:uiPriority w:val="7"/>
    <w:rsid w:val="00FA0A87"/>
    <w:pPr>
      <w:numPr>
        <w:numId w:val="7"/>
      </w:numPr>
      <w:ind w:left="357" w:hanging="357"/>
    </w:pPr>
  </w:style>
  <w:style w:type="paragraph" w:styleId="ListBullet">
    <w:name w:val="List Bullet"/>
    <w:basedOn w:val="BodyText"/>
    <w:uiPriority w:val="6"/>
    <w:rsid w:val="00D34607"/>
    <w:pPr>
      <w:numPr>
        <w:numId w:val="12"/>
      </w:numPr>
      <w:spacing w:after="60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665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55"/>
  </w:style>
  <w:style w:type="paragraph" w:styleId="Footer">
    <w:name w:val="footer"/>
    <w:basedOn w:val="BodyText"/>
    <w:link w:val="FooterChar"/>
    <w:uiPriority w:val="99"/>
    <w:rsid w:val="005378E4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1F76"/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653D4"/>
  </w:style>
  <w:style w:type="character" w:customStyle="1" w:styleId="Bold">
    <w:name w:val="Bold"/>
    <w:basedOn w:val="DefaultParagraphFont"/>
    <w:uiPriority w:val="3"/>
    <w:qFormat/>
    <w:rsid w:val="003C6F88"/>
    <w:rPr>
      <w:b/>
    </w:rPr>
  </w:style>
  <w:style w:type="character" w:customStyle="1" w:styleId="Italic">
    <w:name w:val="Italic"/>
    <w:basedOn w:val="DefaultParagraphFont"/>
    <w:uiPriority w:val="2"/>
    <w:qFormat/>
    <w:rsid w:val="003C6F88"/>
    <w:rPr>
      <w:i/>
    </w:rPr>
  </w:style>
  <w:style w:type="character" w:customStyle="1" w:styleId="BoldItalic">
    <w:name w:val="Bold &amp; Italic"/>
    <w:basedOn w:val="DefaultParagraphFont"/>
    <w:uiPriority w:val="3"/>
    <w:qFormat/>
    <w:rsid w:val="003C6F88"/>
    <w:rPr>
      <w:b/>
      <w:i/>
    </w:rPr>
  </w:style>
  <w:style w:type="table" w:styleId="TableGrid">
    <w:name w:val="Table Grid"/>
    <w:basedOn w:val="TableNormal"/>
    <w:uiPriority w:val="39"/>
    <w:rsid w:val="00C3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stomStyle">
    <w:name w:val="Custom Style"/>
    <w:basedOn w:val="GridTable5Dark-Accent3"/>
    <w:uiPriority w:val="99"/>
    <w:rsid w:val="00C36206"/>
    <w:tblPr/>
    <w:tcPr>
      <w:shd w:val="clear" w:color="auto" w:fill="C1FFFF" w:themeFill="accent3" w:themeFillTint="33"/>
      <w:vAlign w:val="center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band1Vert">
      <w:tblPr/>
      <w:tcPr>
        <w:shd w:val="clear" w:color="auto" w:fill="84FFFF" w:themeFill="accent3" w:themeFillTint="66"/>
      </w:tcPr>
    </w:tblStylePr>
    <w:tblStylePr w:type="band1Horz">
      <w:tblPr/>
      <w:tcPr>
        <w:shd w:val="clear" w:color="auto" w:fill="84FFFF" w:themeFill="accent3" w:themeFillTint="66"/>
      </w:tcPr>
    </w:tblStylePr>
  </w:style>
  <w:style w:type="table" w:styleId="GridTable5Dark-Accent3">
    <w:name w:val="Grid Table 5 Dark Accent 3"/>
    <w:basedOn w:val="TableNormal"/>
    <w:uiPriority w:val="50"/>
    <w:rsid w:val="00C362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band1Vert">
      <w:tblPr/>
      <w:tcPr>
        <w:shd w:val="clear" w:color="auto" w:fill="84FFFF" w:themeFill="accent3" w:themeFillTint="66"/>
      </w:tcPr>
    </w:tblStylePr>
    <w:tblStylePr w:type="band1Horz">
      <w:tblPr/>
      <w:tcPr>
        <w:shd w:val="clear" w:color="auto" w:fill="84FFFF" w:themeFill="accent3" w:themeFillTint="66"/>
      </w:tcPr>
    </w:tblStylePr>
  </w:style>
  <w:style w:type="character" w:styleId="Hyperlink">
    <w:name w:val="Hyperlink"/>
    <w:basedOn w:val="DefaultParagraphFont"/>
    <w:uiPriority w:val="99"/>
    <w:rsid w:val="007039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911"/>
    <w:rPr>
      <w:color w:val="605E5C"/>
      <w:shd w:val="clear" w:color="auto" w:fill="E1DFDD"/>
    </w:rPr>
  </w:style>
  <w:style w:type="paragraph" w:customStyle="1" w:styleId="CovInfoline">
    <w:name w:val="Cov Info line"/>
    <w:basedOn w:val="Normal"/>
    <w:qFormat/>
    <w:rsid w:val="00C421F4"/>
    <w:rPr>
      <w:b/>
      <w:bCs/>
      <w:color w:val="000000" w:themeColor="text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qFormat/>
    <w:rsid w:val="000D1BBC"/>
    <w:pPr>
      <w:spacing w:after="60"/>
    </w:pPr>
  </w:style>
  <w:style w:type="paragraph" w:customStyle="1" w:styleId="ListBulletLast">
    <w:name w:val="List Bullet – Last"/>
    <w:basedOn w:val="ListBullet"/>
    <w:uiPriority w:val="6"/>
    <w:qFormat/>
    <w:rsid w:val="00D34607"/>
    <w:pPr>
      <w:spacing w:after="200"/>
    </w:pPr>
  </w:style>
  <w:style w:type="table" w:customStyle="1" w:styleId="BreakoutBox">
    <w:name w:val="Breakout Box"/>
    <w:basedOn w:val="TableNormal"/>
    <w:uiPriority w:val="99"/>
    <w:rsid w:val="00C421F4"/>
    <w:rPr>
      <w:sz w:val="20"/>
    </w:rPr>
    <w:tblPr>
      <w:tblCellMar>
        <w:top w:w="227" w:type="dxa"/>
        <w:left w:w="284" w:type="dxa"/>
        <w:bottom w:w="57" w:type="dxa"/>
        <w:right w:w="284" w:type="dxa"/>
      </w:tblCellMar>
    </w:tblPr>
    <w:tcPr>
      <w:shd w:val="clear" w:color="auto" w:fill="BFEAF9"/>
    </w:tcPr>
  </w:style>
  <w:style w:type="paragraph" w:styleId="ListParagraph">
    <w:name w:val="List Paragraph"/>
    <w:basedOn w:val="Normal"/>
    <w:uiPriority w:val="1"/>
    <w:qFormat/>
    <w:rsid w:val="008E598A"/>
    <w:pPr>
      <w:autoSpaceDE w:val="0"/>
      <w:autoSpaceDN w:val="0"/>
      <w:adjustRightInd w:val="0"/>
      <w:ind w:left="860" w:hanging="36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8E598A"/>
    <w:pPr>
      <w:autoSpaceDE w:val="0"/>
      <w:autoSpaceDN w:val="0"/>
      <w:adjustRightInd w:val="0"/>
      <w:ind w:left="458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ngwayapp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.health.nsw.gov.a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DC3586-AF80-4365-947D-EB38F9AE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DeRidder</cp:lastModifiedBy>
  <cp:revision>15</cp:revision>
  <cp:lastPrinted>2019-08-05T03:35:00Z</cp:lastPrinted>
  <dcterms:created xsi:type="dcterms:W3CDTF">2019-08-05T01:03:00Z</dcterms:created>
  <dcterms:modified xsi:type="dcterms:W3CDTF">2019-08-12T05:17:00Z</dcterms:modified>
</cp:coreProperties>
</file>